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476" w:rsidRDefault="00154476" w:rsidP="00295B55">
      <w:pPr>
        <w:jc w:val="center"/>
        <w:rPr>
          <w:b/>
          <w:sz w:val="32"/>
          <w:szCs w:val="32"/>
        </w:rPr>
      </w:pPr>
      <w:r w:rsidRPr="00B11841">
        <w:rPr>
          <w:b/>
          <w:sz w:val="32"/>
          <w:szCs w:val="32"/>
        </w:rPr>
        <w:t>ПО «</w:t>
      </w:r>
      <w:r w:rsidR="00295B55">
        <w:rPr>
          <w:b/>
          <w:sz w:val="32"/>
          <w:szCs w:val="32"/>
          <w:lang w:val="en-US"/>
        </w:rPr>
        <w:t>AGORA</w:t>
      </w:r>
      <w:r w:rsidR="00295B55" w:rsidRPr="00B11841">
        <w:rPr>
          <w:b/>
          <w:sz w:val="32"/>
          <w:szCs w:val="32"/>
        </w:rPr>
        <w:t xml:space="preserve"> </w:t>
      </w:r>
      <w:r w:rsidR="00B11841" w:rsidRPr="00B11841">
        <w:rPr>
          <w:b/>
          <w:sz w:val="32"/>
          <w:szCs w:val="32"/>
        </w:rPr>
        <w:t xml:space="preserve">- платформа электронной </w:t>
      </w:r>
      <w:r w:rsidR="00295B55" w:rsidRPr="00295B55">
        <w:rPr>
          <w:b/>
          <w:sz w:val="32"/>
          <w:szCs w:val="32"/>
        </w:rPr>
        <w:t>ком</w:t>
      </w:r>
      <w:r w:rsidR="00295B55">
        <w:rPr>
          <w:b/>
          <w:sz w:val="32"/>
          <w:szCs w:val="32"/>
        </w:rPr>
        <w:t>мерции и закупок</w:t>
      </w:r>
      <w:r w:rsidRPr="00B11841">
        <w:rPr>
          <w:b/>
          <w:sz w:val="32"/>
          <w:szCs w:val="32"/>
        </w:rPr>
        <w:t>»</w:t>
      </w:r>
    </w:p>
    <w:p w:rsidR="00A74DD8" w:rsidRPr="00B11841" w:rsidRDefault="00A74DD8" w:rsidP="00B11841">
      <w:pPr>
        <w:rPr>
          <w:b/>
          <w:sz w:val="32"/>
          <w:szCs w:val="32"/>
        </w:rPr>
      </w:pPr>
    </w:p>
    <w:p w:rsidR="00154476" w:rsidRPr="00B11841" w:rsidRDefault="00154476" w:rsidP="00295B55">
      <w:pPr>
        <w:jc w:val="center"/>
        <w:rPr>
          <w:b/>
          <w:sz w:val="32"/>
          <w:szCs w:val="32"/>
        </w:rPr>
      </w:pPr>
      <w:r w:rsidRPr="00B11841">
        <w:rPr>
          <w:b/>
          <w:sz w:val="32"/>
          <w:szCs w:val="32"/>
        </w:rPr>
        <w:t>Описание процессов, обеспечивающих поддержание жизненных циклов программного обеспечения «</w:t>
      </w:r>
      <w:r w:rsidR="00295B55">
        <w:rPr>
          <w:b/>
          <w:sz w:val="32"/>
          <w:szCs w:val="32"/>
          <w:lang w:val="en-US"/>
        </w:rPr>
        <w:t>AGORA</w:t>
      </w:r>
      <w:r w:rsidR="00295B55" w:rsidRPr="00B11841">
        <w:rPr>
          <w:b/>
          <w:sz w:val="32"/>
          <w:szCs w:val="32"/>
        </w:rPr>
        <w:t xml:space="preserve"> </w:t>
      </w:r>
      <w:r w:rsidR="00295B55" w:rsidRPr="00B11841">
        <w:rPr>
          <w:b/>
          <w:sz w:val="32"/>
          <w:szCs w:val="32"/>
        </w:rPr>
        <w:t xml:space="preserve">- платформа электронной </w:t>
      </w:r>
      <w:r w:rsidR="00295B55" w:rsidRPr="00295B55">
        <w:rPr>
          <w:b/>
          <w:sz w:val="32"/>
          <w:szCs w:val="32"/>
        </w:rPr>
        <w:t>ком</w:t>
      </w:r>
      <w:r w:rsidR="00295B55">
        <w:rPr>
          <w:b/>
          <w:sz w:val="32"/>
          <w:szCs w:val="32"/>
        </w:rPr>
        <w:t>мерции и закупок</w:t>
      </w:r>
      <w:r w:rsidRPr="00B11841">
        <w:rPr>
          <w:b/>
          <w:sz w:val="32"/>
          <w:szCs w:val="32"/>
        </w:rPr>
        <w:t>»</w:t>
      </w:r>
    </w:p>
    <w:p w:rsidR="00154476" w:rsidRDefault="00154476" w:rsidP="00154476">
      <w:pPr>
        <w:pStyle w:val="a3"/>
      </w:pPr>
      <w:r>
        <w:rPr>
          <w:rFonts w:ascii="Roboto" w:hAnsi="Roboto"/>
          <w:b/>
          <w:bCs/>
          <w:sz w:val="28"/>
          <w:szCs w:val="28"/>
        </w:rPr>
        <w:t xml:space="preserve">Оглавление: </w:t>
      </w:r>
    </w:p>
    <w:p w:rsidR="00154476" w:rsidRPr="00FD3EA2" w:rsidRDefault="00154476" w:rsidP="00154476">
      <w:pPr>
        <w:pStyle w:val="a3"/>
        <w:numPr>
          <w:ilvl w:val="0"/>
          <w:numId w:val="1"/>
        </w:numPr>
        <w:rPr>
          <w:rFonts w:ascii="Roboto" w:hAnsi="Roboto"/>
          <w:b/>
          <w:bCs/>
          <w:sz w:val="28"/>
          <w:szCs w:val="28"/>
        </w:rPr>
      </w:pPr>
      <w:r w:rsidRPr="00FD3EA2">
        <w:rPr>
          <w:rFonts w:ascii="Roboto" w:hAnsi="Roboto"/>
          <w:b/>
          <w:bCs/>
          <w:sz w:val="28"/>
          <w:szCs w:val="28"/>
        </w:rPr>
        <w:t>Введение</w:t>
      </w:r>
    </w:p>
    <w:p w:rsidR="00154476" w:rsidRPr="00295B55" w:rsidRDefault="00154476" w:rsidP="00154476">
      <w:pPr>
        <w:pStyle w:val="a3"/>
        <w:numPr>
          <w:ilvl w:val="0"/>
          <w:numId w:val="1"/>
        </w:numPr>
        <w:rPr>
          <w:b/>
        </w:rPr>
      </w:pPr>
      <w:r w:rsidRPr="00FD3EA2">
        <w:rPr>
          <w:rFonts w:ascii="Roboto" w:hAnsi="Roboto" w:hint="eastAsia"/>
          <w:b/>
          <w:bCs/>
          <w:sz w:val="28"/>
          <w:szCs w:val="28"/>
        </w:rPr>
        <w:t>Жизненныи</w:t>
      </w:r>
      <w:r w:rsidRPr="00FD3EA2">
        <w:rPr>
          <w:rFonts w:ascii="Roboto" w:hAnsi="Roboto"/>
          <w:b/>
          <w:bCs/>
          <w:sz w:val="28"/>
          <w:szCs w:val="28"/>
        </w:rPr>
        <w:t xml:space="preserve">̆ </w:t>
      </w:r>
      <w:r w:rsidRPr="00FD3EA2">
        <w:rPr>
          <w:rFonts w:ascii="Roboto" w:hAnsi="Roboto" w:hint="eastAsia"/>
          <w:b/>
          <w:bCs/>
          <w:sz w:val="28"/>
          <w:szCs w:val="28"/>
        </w:rPr>
        <w:t>цикл</w:t>
      </w:r>
      <w:r w:rsidRPr="00FD3EA2">
        <w:rPr>
          <w:rFonts w:ascii="Roboto" w:hAnsi="Roboto"/>
          <w:b/>
          <w:bCs/>
          <w:sz w:val="28"/>
          <w:szCs w:val="28"/>
        </w:rPr>
        <w:t xml:space="preserve"> </w:t>
      </w:r>
      <w:r w:rsidRPr="00FD3EA2">
        <w:rPr>
          <w:rFonts w:ascii="Roboto" w:hAnsi="Roboto" w:hint="eastAsia"/>
          <w:b/>
          <w:bCs/>
          <w:sz w:val="28"/>
          <w:szCs w:val="28"/>
        </w:rPr>
        <w:t>программного</w:t>
      </w:r>
      <w:r w:rsidRPr="00FD3EA2">
        <w:rPr>
          <w:rFonts w:ascii="Roboto" w:hAnsi="Roboto"/>
          <w:b/>
          <w:bCs/>
          <w:sz w:val="28"/>
          <w:szCs w:val="28"/>
        </w:rPr>
        <w:t xml:space="preserve"> </w:t>
      </w:r>
      <w:r w:rsidRPr="00FD3EA2">
        <w:rPr>
          <w:rFonts w:ascii="Roboto" w:hAnsi="Roboto" w:hint="eastAsia"/>
          <w:b/>
          <w:bCs/>
          <w:sz w:val="28"/>
          <w:szCs w:val="28"/>
        </w:rPr>
        <w:t>продукта</w:t>
      </w:r>
    </w:p>
    <w:p w:rsidR="00154476" w:rsidRPr="00295B55" w:rsidRDefault="00154476" w:rsidP="002E64DB">
      <w:pPr>
        <w:pStyle w:val="a3"/>
        <w:numPr>
          <w:ilvl w:val="0"/>
          <w:numId w:val="1"/>
        </w:numPr>
        <w:rPr>
          <w:b/>
        </w:rPr>
      </w:pPr>
      <w:proofErr w:type="spellStart"/>
      <w:r w:rsidRPr="00FD3EA2">
        <w:rPr>
          <w:rFonts w:ascii="Roboto" w:hAnsi="Roboto"/>
          <w:b/>
          <w:bCs/>
          <w:sz w:val="28"/>
          <w:szCs w:val="28"/>
        </w:rPr>
        <w:t>Типовои</w:t>
      </w:r>
      <w:proofErr w:type="spellEnd"/>
      <w:r w:rsidRPr="00FD3EA2">
        <w:rPr>
          <w:rFonts w:ascii="Roboto" w:hAnsi="Roboto"/>
          <w:b/>
          <w:bCs/>
          <w:sz w:val="28"/>
          <w:szCs w:val="28"/>
        </w:rPr>
        <w:t xml:space="preserve">̆ </w:t>
      </w:r>
      <w:r w:rsidRPr="00FD3EA2">
        <w:rPr>
          <w:rFonts w:ascii="Roboto" w:hAnsi="Roboto" w:hint="eastAsia"/>
          <w:b/>
          <w:bCs/>
          <w:sz w:val="28"/>
          <w:szCs w:val="28"/>
        </w:rPr>
        <w:t>регламент</w:t>
      </w:r>
      <w:r w:rsidRPr="00FD3EA2">
        <w:rPr>
          <w:rFonts w:ascii="Roboto" w:hAnsi="Roboto"/>
          <w:b/>
          <w:bCs/>
          <w:sz w:val="28"/>
          <w:szCs w:val="28"/>
        </w:rPr>
        <w:t xml:space="preserve"> </w:t>
      </w:r>
      <w:r w:rsidR="00295B55">
        <w:rPr>
          <w:rFonts w:ascii="Roboto" w:hAnsi="Roboto" w:hint="eastAsia"/>
          <w:b/>
          <w:bCs/>
          <w:sz w:val="28"/>
          <w:szCs w:val="28"/>
        </w:rPr>
        <w:t>технической</w:t>
      </w:r>
      <w:r w:rsidR="00295B55" w:rsidRPr="00FD3EA2">
        <w:rPr>
          <w:rFonts w:ascii="Roboto" w:hAnsi="Roboto"/>
          <w:b/>
          <w:bCs/>
          <w:sz w:val="28"/>
          <w:szCs w:val="28"/>
        </w:rPr>
        <w:t xml:space="preserve"> </w:t>
      </w:r>
      <w:r w:rsidRPr="00FD3EA2">
        <w:rPr>
          <w:rFonts w:ascii="Roboto" w:hAnsi="Roboto" w:hint="eastAsia"/>
          <w:b/>
          <w:bCs/>
          <w:sz w:val="28"/>
          <w:szCs w:val="28"/>
        </w:rPr>
        <w:t>поддержки</w:t>
      </w:r>
    </w:p>
    <w:p w:rsidR="00154476" w:rsidRPr="00295B55" w:rsidRDefault="00154476" w:rsidP="002E64DB">
      <w:pPr>
        <w:pStyle w:val="a3"/>
        <w:numPr>
          <w:ilvl w:val="0"/>
          <w:numId w:val="1"/>
        </w:numPr>
        <w:rPr>
          <w:b/>
        </w:rPr>
      </w:pPr>
      <w:r w:rsidRPr="00FD3EA2">
        <w:rPr>
          <w:rFonts w:ascii="Roboto" w:hAnsi="Roboto"/>
          <w:b/>
          <w:bCs/>
          <w:sz w:val="28"/>
          <w:szCs w:val="28"/>
        </w:rPr>
        <w:t xml:space="preserve">Условия предоставления услуг </w:t>
      </w:r>
      <w:r w:rsidR="00295B55">
        <w:rPr>
          <w:rFonts w:ascii="Roboto" w:hAnsi="Roboto"/>
          <w:b/>
          <w:bCs/>
          <w:sz w:val="28"/>
          <w:szCs w:val="28"/>
        </w:rPr>
        <w:t>технической</w:t>
      </w:r>
      <w:r w:rsidR="00295B55" w:rsidRPr="00FD3EA2">
        <w:rPr>
          <w:rFonts w:ascii="Roboto" w:hAnsi="Roboto"/>
          <w:b/>
          <w:bCs/>
          <w:sz w:val="28"/>
          <w:szCs w:val="28"/>
        </w:rPr>
        <w:t xml:space="preserve"> </w:t>
      </w:r>
      <w:r w:rsidRPr="00FD3EA2">
        <w:rPr>
          <w:rFonts w:ascii="Roboto" w:hAnsi="Roboto" w:hint="eastAsia"/>
          <w:b/>
          <w:bCs/>
          <w:sz w:val="28"/>
          <w:szCs w:val="28"/>
        </w:rPr>
        <w:t>поддержки</w:t>
      </w:r>
    </w:p>
    <w:p w:rsidR="00154476" w:rsidRPr="00295B55" w:rsidRDefault="00154476" w:rsidP="002E64DB">
      <w:pPr>
        <w:pStyle w:val="a3"/>
        <w:numPr>
          <w:ilvl w:val="0"/>
          <w:numId w:val="1"/>
        </w:numPr>
        <w:rPr>
          <w:b/>
        </w:rPr>
      </w:pPr>
      <w:r w:rsidRPr="00FD3EA2">
        <w:rPr>
          <w:rFonts w:ascii="Roboto" w:hAnsi="Roboto"/>
          <w:b/>
          <w:bCs/>
          <w:sz w:val="28"/>
          <w:szCs w:val="28"/>
        </w:rPr>
        <w:t xml:space="preserve">Каналы доставки запросов в техническую </w:t>
      </w:r>
      <w:r w:rsidRPr="00FD3EA2">
        <w:rPr>
          <w:rFonts w:ascii="Roboto" w:hAnsi="Roboto" w:hint="eastAsia"/>
          <w:b/>
          <w:bCs/>
          <w:sz w:val="28"/>
          <w:szCs w:val="28"/>
        </w:rPr>
        <w:t>поддержку</w:t>
      </w:r>
    </w:p>
    <w:p w:rsidR="00154476" w:rsidRPr="00295B55" w:rsidRDefault="00154476" w:rsidP="002E64DB">
      <w:pPr>
        <w:pStyle w:val="a3"/>
        <w:numPr>
          <w:ilvl w:val="0"/>
          <w:numId w:val="1"/>
        </w:numPr>
        <w:rPr>
          <w:b/>
        </w:rPr>
      </w:pPr>
      <w:r w:rsidRPr="00FD3EA2">
        <w:rPr>
          <w:rFonts w:ascii="Roboto" w:hAnsi="Roboto"/>
          <w:b/>
          <w:bCs/>
          <w:sz w:val="28"/>
          <w:szCs w:val="28"/>
        </w:rPr>
        <w:t xml:space="preserve">Выполнение запросов на техническую </w:t>
      </w:r>
      <w:r w:rsidRPr="00FD3EA2">
        <w:rPr>
          <w:rFonts w:ascii="Roboto" w:hAnsi="Roboto" w:hint="eastAsia"/>
          <w:b/>
          <w:bCs/>
          <w:sz w:val="28"/>
          <w:szCs w:val="28"/>
        </w:rPr>
        <w:t>поддержку</w:t>
      </w:r>
    </w:p>
    <w:p w:rsidR="00154476" w:rsidRPr="00295B55" w:rsidRDefault="00154476" w:rsidP="002E64DB">
      <w:pPr>
        <w:pStyle w:val="a3"/>
        <w:numPr>
          <w:ilvl w:val="0"/>
          <w:numId w:val="1"/>
        </w:numPr>
        <w:rPr>
          <w:b/>
        </w:rPr>
      </w:pPr>
      <w:r w:rsidRPr="00FD3EA2">
        <w:rPr>
          <w:rFonts w:ascii="Roboto" w:hAnsi="Roboto"/>
          <w:b/>
          <w:bCs/>
          <w:sz w:val="28"/>
          <w:szCs w:val="28"/>
        </w:rPr>
        <w:t xml:space="preserve">Порядок выполнения работ по оказанию </w:t>
      </w:r>
      <w:r w:rsidR="00295B55">
        <w:rPr>
          <w:rFonts w:ascii="Roboto" w:hAnsi="Roboto"/>
          <w:b/>
          <w:bCs/>
          <w:sz w:val="28"/>
          <w:szCs w:val="28"/>
        </w:rPr>
        <w:t xml:space="preserve">технической </w:t>
      </w:r>
      <w:r w:rsidRPr="00FD3EA2">
        <w:rPr>
          <w:rFonts w:ascii="Roboto" w:hAnsi="Roboto"/>
          <w:b/>
          <w:bCs/>
          <w:sz w:val="28"/>
          <w:szCs w:val="28"/>
        </w:rPr>
        <w:t xml:space="preserve">поддержки. </w:t>
      </w:r>
    </w:p>
    <w:p w:rsidR="00154476" w:rsidRPr="00295B55" w:rsidRDefault="00154476" w:rsidP="00154476">
      <w:pPr>
        <w:pStyle w:val="a3"/>
        <w:numPr>
          <w:ilvl w:val="0"/>
          <w:numId w:val="1"/>
        </w:numPr>
        <w:rPr>
          <w:b/>
        </w:rPr>
      </w:pPr>
      <w:r w:rsidRPr="00FD3EA2">
        <w:rPr>
          <w:rFonts w:ascii="Roboto" w:hAnsi="Roboto"/>
          <w:b/>
          <w:bCs/>
          <w:sz w:val="28"/>
          <w:szCs w:val="28"/>
        </w:rPr>
        <w:t>Закрытие запрос</w:t>
      </w:r>
      <w:r w:rsidRPr="00FD3EA2">
        <w:rPr>
          <w:rFonts w:ascii="Roboto" w:hAnsi="Roboto" w:hint="eastAsia"/>
          <w:b/>
          <w:bCs/>
          <w:sz w:val="28"/>
          <w:szCs w:val="28"/>
        </w:rPr>
        <w:t>ов</w:t>
      </w:r>
      <w:r w:rsidRPr="00FD3EA2">
        <w:rPr>
          <w:rFonts w:ascii="Roboto" w:hAnsi="Roboto"/>
          <w:b/>
          <w:bCs/>
          <w:sz w:val="28"/>
          <w:szCs w:val="28"/>
        </w:rPr>
        <w:t xml:space="preserve"> </w:t>
      </w:r>
      <w:r w:rsidRPr="00FD3EA2">
        <w:rPr>
          <w:rFonts w:ascii="Roboto" w:hAnsi="Roboto" w:hint="eastAsia"/>
          <w:b/>
          <w:bCs/>
          <w:sz w:val="28"/>
          <w:szCs w:val="28"/>
        </w:rPr>
        <w:t>в</w:t>
      </w:r>
      <w:r w:rsidRPr="00FD3EA2">
        <w:rPr>
          <w:rFonts w:ascii="Roboto" w:hAnsi="Roboto"/>
          <w:b/>
          <w:bCs/>
          <w:sz w:val="28"/>
          <w:szCs w:val="28"/>
        </w:rPr>
        <w:t xml:space="preserve"> </w:t>
      </w:r>
      <w:r w:rsidRPr="00FD3EA2">
        <w:rPr>
          <w:rFonts w:ascii="Roboto" w:hAnsi="Roboto" w:hint="eastAsia"/>
          <w:b/>
          <w:bCs/>
          <w:sz w:val="28"/>
          <w:szCs w:val="28"/>
        </w:rPr>
        <w:t>техническую</w:t>
      </w:r>
      <w:r w:rsidRPr="00FD3EA2">
        <w:rPr>
          <w:rFonts w:ascii="Roboto" w:hAnsi="Roboto"/>
          <w:b/>
          <w:bCs/>
          <w:sz w:val="28"/>
          <w:szCs w:val="28"/>
        </w:rPr>
        <w:t xml:space="preserve"> </w:t>
      </w:r>
      <w:r w:rsidRPr="00FD3EA2">
        <w:rPr>
          <w:rFonts w:ascii="Roboto" w:hAnsi="Roboto" w:hint="eastAsia"/>
          <w:b/>
          <w:bCs/>
          <w:sz w:val="28"/>
          <w:szCs w:val="28"/>
        </w:rPr>
        <w:t>поддержку</w:t>
      </w:r>
    </w:p>
    <w:p w:rsidR="00154476" w:rsidRPr="00FD3EA2" w:rsidRDefault="00154476" w:rsidP="00154476">
      <w:pPr>
        <w:pStyle w:val="a3"/>
        <w:numPr>
          <w:ilvl w:val="0"/>
          <w:numId w:val="1"/>
        </w:numPr>
        <w:rPr>
          <w:b/>
        </w:rPr>
      </w:pPr>
      <w:r w:rsidRPr="00FD3EA2">
        <w:rPr>
          <w:rFonts w:ascii="Roboto" w:hAnsi="Roboto"/>
          <w:b/>
          <w:bCs/>
          <w:sz w:val="28"/>
          <w:szCs w:val="28"/>
        </w:rPr>
        <w:t>Контактная информация производителя программног</w:t>
      </w:r>
      <w:r w:rsidRPr="00FD3EA2">
        <w:rPr>
          <w:rFonts w:ascii="Roboto" w:hAnsi="Roboto" w:hint="eastAsia"/>
          <w:b/>
          <w:bCs/>
          <w:sz w:val="28"/>
          <w:szCs w:val="28"/>
        </w:rPr>
        <w:t>о</w:t>
      </w:r>
      <w:r w:rsidRPr="00FD3EA2">
        <w:rPr>
          <w:rFonts w:ascii="Roboto" w:hAnsi="Roboto"/>
          <w:b/>
          <w:bCs/>
          <w:sz w:val="28"/>
          <w:szCs w:val="28"/>
        </w:rPr>
        <w:t xml:space="preserve"> </w:t>
      </w:r>
      <w:r w:rsidRPr="00FD3EA2">
        <w:rPr>
          <w:rFonts w:ascii="Roboto" w:hAnsi="Roboto" w:hint="eastAsia"/>
          <w:b/>
          <w:bCs/>
          <w:sz w:val="28"/>
          <w:szCs w:val="28"/>
        </w:rPr>
        <w:t>продукта</w:t>
      </w:r>
      <w:r w:rsidRPr="00FD3EA2">
        <w:rPr>
          <w:rFonts w:ascii="Roboto" w:hAnsi="Roboto"/>
          <w:b/>
          <w:bCs/>
          <w:sz w:val="28"/>
          <w:szCs w:val="28"/>
        </w:rPr>
        <w:t>.</w:t>
      </w:r>
    </w:p>
    <w:p w:rsidR="00154476" w:rsidRPr="00FD3EA2" w:rsidRDefault="00154476" w:rsidP="00E117CE">
      <w:pPr>
        <w:pStyle w:val="a3"/>
        <w:numPr>
          <w:ilvl w:val="0"/>
          <w:numId w:val="1"/>
        </w:numPr>
        <w:rPr>
          <w:b/>
        </w:rPr>
      </w:pPr>
      <w:r w:rsidRPr="00FD3EA2">
        <w:rPr>
          <w:rFonts w:ascii="Roboto" w:hAnsi="Roboto" w:hint="eastAsia"/>
          <w:b/>
          <w:sz w:val="28"/>
          <w:szCs w:val="28"/>
        </w:rPr>
        <w:t>Контактная</w:t>
      </w:r>
      <w:r w:rsidRPr="00FD3EA2">
        <w:rPr>
          <w:rFonts w:ascii="Roboto" w:hAnsi="Roboto"/>
          <w:b/>
          <w:sz w:val="28"/>
          <w:szCs w:val="28"/>
        </w:rPr>
        <w:t xml:space="preserve"> </w:t>
      </w:r>
      <w:r w:rsidRPr="00FD3EA2">
        <w:rPr>
          <w:rFonts w:ascii="Roboto" w:hAnsi="Roboto" w:hint="eastAsia"/>
          <w:b/>
          <w:sz w:val="28"/>
          <w:szCs w:val="28"/>
        </w:rPr>
        <w:t>информация</w:t>
      </w:r>
      <w:r w:rsidRPr="00FD3EA2">
        <w:rPr>
          <w:rFonts w:ascii="Roboto" w:hAnsi="Roboto"/>
          <w:b/>
          <w:sz w:val="28"/>
          <w:szCs w:val="28"/>
        </w:rPr>
        <w:t xml:space="preserve"> </w:t>
      </w:r>
      <w:r w:rsidRPr="00FD3EA2">
        <w:rPr>
          <w:rFonts w:ascii="Roboto" w:hAnsi="Roboto" w:hint="eastAsia"/>
          <w:b/>
          <w:sz w:val="28"/>
          <w:szCs w:val="28"/>
        </w:rPr>
        <w:t>службы</w:t>
      </w:r>
      <w:r w:rsidRPr="00FD3EA2">
        <w:rPr>
          <w:rFonts w:ascii="Roboto" w:hAnsi="Roboto"/>
          <w:b/>
          <w:sz w:val="28"/>
          <w:szCs w:val="28"/>
        </w:rPr>
        <w:t xml:space="preserve"> </w:t>
      </w:r>
      <w:r w:rsidR="00295B55">
        <w:rPr>
          <w:rFonts w:ascii="Roboto" w:hAnsi="Roboto"/>
          <w:b/>
          <w:sz w:val="28"/>
          <w:szCs w:val="28"/>
        </w:rPr>
        <w:t xml:space="preserve">технической </w:t>
      </w:r>
      <w:r w:rsidRPr="00FD3EA2">
        <w:rPr>
          <w:rFonts w:ascii="Roboto" w:hAnsi="Roboto" w:hint="eastAsia"/>
          <w:b/>
          <w:sz w:val="28"/>
          <w:szCs w:val="28"/>
        </w:rPr>
        <w:t>поддержки</w:t>
      </w:r>
      <w:r w:rsidR="00295B55">
        <w:rPr>
          <w:rFonts w:ascii="Roboto" w:hAnsi="Roboto"/>
          <w:b/>
          <w:sz w:val="28"/>
          <w:szCs w:val="28"/>
        </w:rPr>
        <w:t>.</w:t>
      </w:r>
    </w:p>
    <w:p w:rsidR="00154476" w:rsidRPr="00154476" w:rsidRDefault="00154476" w:rsidP="00154476">
      <w:pPr>
        <w:pStyle w:val="a3"/>
      </w:pPr>
    </w:p>
    <w:p w:rsidR="00154476" w:rsidRDefault="00154476" w:rsidP="00F870C4">
      <w:pPr>
        <w:pStyle w:val="a3"/>
      </w:pPr>
      <w:r w:rsidRPr="00154476">
        <w:rPr>
          <w:rFonts w:ascii="Roboto" w:hAnsi="Roboto"/>
          <w:b/>
          <w:bCs/>
          <w:sz w:val="32"/>
          <w:szCs w:val="32"/>
        </w:rPr>
        <w:t xml:space="preserve">1. Введение </w:t>
      </w:r>
    </w:p>
    <w:p w:rsidR="00154476" w:rsidRPr="00295B55" w:rsidRDefault="00154476" w:rsidP="00154476">
      <w:pPr>
        <w:rPr>
          <w:rFonts w:ascii="Roboto" w:eastAsia="Times New Roman" w:hAnsi="Roboto" w:cs="Times New Roman"/>
          <w:sz w:val="28"/>
          <w:szCs w:val="28"/>
          <w:lang w:eastAsia="ru-RU"/>
        </w:rPr>
      </w:pPr>
      <w:r w:rsidRPr="00611245">
        <w:rPr>
          <w:rFonts w:ascii="Roboto" w:hAnsi="Roboto"/>
          <w:sz w:val="28"/>
          <w:szCs w:val="28"/>
        </w:rPr>
        <w:t xml:space="preserve">Настоящее руководство описывает процессы, обеспечивающие поддержание жизненного цикла программного </w:t>
      </w:r>
      <w:r w:rsidRPr="009A32F4">
        <w:rPr>
          <w:rFonts w:ascii="Roboto" w:hAnsi="Roboto"/>
          <w:sz w:val="28"/>
          <w:szCs w:val="28"/>
        </w:rPr>
        <w:t xml:space="preserve">обеспечения </w:t>
      </w:r>
      <w:r w:rsidRPr="00295B55">
        <w:rPr>
          <w:rFonts w:ascii="Roboto" w:hAnsi="Roboto" w:hint="eastAsia"/>
          <w:sz w:val="28"/>
          <w:szCs w:val="28"/>
        </w:rPr>
        <w:t>«</w:t>
      </w:r>
      <w:r w:rsidR="00295B55">
        <w:rPr>
          <w:rFonts w:ascii="Roboto" w:hAnsi="Roboto"/>
          <w:sz w:val="28"/>
          <w:szCs w:val="28"/>
          <w:lang w:eastAsia="ru-RU"/>
        </w:rPr>
        <w:t>AG</w:t>
      </w:r>
      <w:r w:rsidR="00295B55">
        <w:rPr>
          <w:rFonts w:ascii="Roboto" w:hAnsi="Roboto"/>
          <w:sz w:val="28"/>
          <w:szCs w:val="28"/>
          <w:lang w:val="en-US" w:eastAsia="ru-RU"/>
        </w:rPr>
        <w:t>ORA</w:t>
      </w:r>
      <w:r w:rsidR="00295B55" w:rsidRPr="00295B55">
        <w:rPr>
          <w:rFonts w:ascii="Roboto" w:hAnsi="Roboto"/>
          <w:sz w:val="28"/>
          <w:szCs w:val="28"/>
          <w:lang w:eastAsia="ru-RU"/>
        </w:rPr>
        <w:t xml:space="preserve"> </w:t>
      </w:r>
      <w:r w:rsidRPr="00295B55">
        <w:rPr>
          <w:rFonts w:ascii="Roboto" w:hAnsi="Roboto"/>
          <w:sz w:val="28"/>
          <w:szCs w:val="28"/>
          <w:lang w:eastAsia="ru-RU"/>
        </w:rPr>
        <w:t xml:space="preserve">- платформа электронной </w:t>
      </w:r>
      <w:r w:rsidR="00295B55">
        <w:rPr>
          <w:rFonts w:ascii="Roboto" w:hAnsi="Roboto"/>
          <w:sz w:val="28"/>
          <w:szCs w:val="28"/>
          <w:lang w:eastAsia="ru-RU"/>
        </w:rPr>
        <w:t>коммерции и закупок</w:t>
      </w:r>
      <w:r w:rsidRPr="00295B55">
        <w:rPr>
          <w:rFonts w:ascii="Roboto" w:hAnsi="Roboto"/>
          <w:sz w:val="28"/>
          <w:szCs w:val="28"/>
          <w:lang w:eastAsia="ru-RU"/>
        </w:rPr>
        <w:t>»</w:t>
      </w:r>
      <w:r w:rsidRPr="00611245">
        <w:rPr>
          <w:rFonts w:ascii="Roboto" w:hAnsi="Roboto"/>
          <w:sz w:val="28"/>
          <w:szCs w:val="28"/>
        </w:rPr>
        <w:t xml:space="preserve">, включая регламент </w:t>
      </w:r>
      <w:r w:rsidR="00295B55">
        <w:rPr>
          <w:rFonts w:ascii="Roboto" w:hAnsi="Roboto"/>
          <w:sz w:val="28"/>
          <w:szCs w:val="28"/>
        </w:rPr>
        <w:t xml:space="preserve">технической </w:t>
      </w:r>
      <w:r w:rsidRPr="00611245">
        <w:rPr>
          <w:rFonts w:ascii="Roboto" w:hAnsi="Roboto"/>
          <w:sz w:val="28"/>
          <w:szCs w:val="28"/>
        </w:rPr>
        <w:t xml:space="preserve">поддержки. </w:t>
      </w:r>
    </w:p>
    <w:p w:rsidR="00154476" w:rsidRDefault="00154476" w:rsidP="00154476">
      <w:pPr>
        <w:pStyle w:val="a3"/>
      </w:pPr>
      <w:r>
        <w:rPr>
          <w:rFonts w:ascii="Roboto" w:hAnsi="Roboto"/>
          <w:b/>
          <w:bCs/>
          <w:sz w:val="32"/>
          <w:szCs w:val="32"/>
        </w:rPr>
        <w:t xml:space="preserve">2. </w:t>
      </w:r>
      <w:r w:rsidR="00F870C4">
        <w:rPr>
          <w:rFonts w:ascii="Roboto" w:hAnsi="Roboto"/>
          <w:b/>
          <w:bCs/>
          <w:sz w:val="32"/>
          <w:szCs w:val="32"/>
        </w:rPr>
        <w:t>Жизненный</w:t>
      </w:r>
      <w:r w:rsidR="00F870C4">
        <w:rPr>
          <w:rFonts w:ascii="Roboto" w:hAnsi="Roboto"/>
          <w:b/>
          <w:bCs/>
          <w:sz w:val="32"/>
          <w:szCs w:val="32"/>
        </w:rPr>
        <w:t xml:space="preserve"> </w:t>
      </w:r>
      <w:r>
        <w:rPr>
          <w:rFonts w:ascii="Roboto" w:hAnsi="Roboto"/>
          <w:b/>
          <w:bCs/>
          <w:sz w:val="32"/>
          <w:szCs w:val="32"/>
        </w:rPr>
        <w:t xml:space="preserve">цикл программного продукта </w:t>
      </w:r>
    </w:p>
    <w:p w:rsidR="00154476" w:rsidRDefault="00154476" w:rsidP="00154476">
      <w:pPr>
        <w:pStyle w:val="a3"/>
      </w:pPr>
      <w:r>
        <w:rPr>
          <w:rFonts w:ascii="Roboto" w:hAnsi="Roboto"/>
          <w:sz w:val="28"/>
          <w:szCs w:val="28"/>
        </w:rPr>
        <w:t xml:space="preserve">Поставка продукта заказчику осуществляется посредством заполнения на серверах разработчика баз данных по региону заказчика, </w:t>
      </w:r>
      <w:r w:rsidR="00295B55">
        <w:rPr>
          <w:rFonts w:ascii="Roboto" w:hAnsi="Roboto"/>
          <w:sz w:val="28"/>
          <w:szCs w:val="28"/>
        </w:rPr>
        <w:t>настройки</w:t>
      </w:r>
      <w:r w:rsidR="00295B55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 xml:space="preserve">регламентов обработки заявок и предоставления учетных </w:t>
      </w:r>
      <w:r w:rsidR="00295B55">
        <w:rPr>
          <w:rFonts w:ascii="Roboto" w:hAnsi="Roboto"/>
          <w:sz w:val="28"/>
          <w:szCs w:val="28"/>
        </w:rPr>
        <w:t>записей</w:t>
      </w:r>
      <w:r w:rsidR="00295B55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 xml:space="preserve">к </w:t>
      </w:r>
      <w:r w:rsidR="009A32F4" w:rsidRPr="009A32F4">
        <w:rPr>
          <w:rFonts w:ascii="Roboto" w:hAnsi="Roboto"/>
          <w:sz w:val="28"/>
          <w:szCs w:val="28"/>
        </w:rPr>
        <w:t>«</w:t>
      </w:r>
      <w:r w:rsidR="00295B55">
        <w:rPr>
          <w:rFonts w:ascii="Roboto" w:hAnsi="Roboto"/>
          <w:sz w:val="28"/>
          <w:szCs w:val="28"/>
        </w:rPr>
        <w:t>AG</w:t>
      </w:r>
      <w:r w:rsidR="00295B55">
        <w:rPr>
          <w:rFonts w:ascii="Roboto" w:hAnsi="Roboto"/>
          <w:sz w:val="28"/>
          <w:szCs w:val="28"/>
          <w:lang w:val="en-US"/>
        </w:rPr>
        <w:t>ORA</w:t>
      </w:r>
      <w:r w:rsidR="00295B55" w:rsidRPr="00295B55">
        <w:rPr>
          <w:rFonts w:ascii="Roboto" w:hAnsi="Roboto"/>
          <w:sz w:val="28"/>
          <w:szCs w:val="28"/>
        </w:rPr>
        <w:t xml:space="preserve"> </w:t>
      </w:r>
      <w:r w:rsidR="00295B55" w:rsidRPr="00295B55">
        <w:rPr>
          <w:rFonts w:ascii="Roboto" w:hAnsi="Roboto"/>
          <w:sz w:val="28"/>
          <w:szCs w:val="28"/>
        </w:rPr>
        <w:t xml:space="preserve">- платформа электронной </w:t>
      </w:r>
      <w:r w:rsidR="00295B55">
        <w:rPr>
          <w:rFonts w:ascii="Roboto" w:hAnsi="Roboto"/>
          <w:sz w:val="28"/>
          <w:szCs w:val="28"/>
        </w:rPr>
        <w:t>коммерции и закупок</w:t>
      </w:r>
      <w:r w:rsidR="009A32F4" w:rsidRPr="009A32F4">
        <w:rPr>
          <w:rFonts w:ascii="Roboto" w:hAnsi="Roboto"/>
          <w:sz w:val="28"/>
          <w:szCs w:val="28"/>
        </w:rPr>
        <w:t>»</w:t>
      </w:r>
      <w:r>
        <w:rPr>
          <w:rFonts w:ascii="Roboto" w:hAnsi="Roboto"/>
          <w:sz w:val="28"/>
          <w:szCs w:val="28"/>
        </w:rPr>
        <w:t xml:space="preserve">. </w:t>
      </w:r>
    </w:p>
    <w:p w:rsidR="00154476" w:rsidRDefault="00154476" w:rsidP="00154476">
      <w:pPr>
        <w:pStyle w:val="a3"/>
      </w:pPr>
      <w:r>
        <w:rPr>
          <w:rFonts w:ascii="Roboto" w:hAnsi="Roboto"/>
          <w:sz w:val="28"/>
          <w:szCs w:val="28"/>
        </w:rPr>
        <w:t xml:space="preserve">Для контроля версий обновления отдельных компонентов продукта в отношении их релизов </w:t>
      </w:r>
      <w:r w:rsidRPr="00F02353">
        <w:rPr>
          <w:rFonts w:ascii="Roboto" w:hAnsi="Roboto"/>
          <w:sz w:val="28"/>
          <w:szCs w:val="28"/>
        </w:rPr>
        <w:t xml:space="preserve">принят </w:t>
      </w:r>
      <w:r w:rsidR="00295B55">
        <w:rPr>
          <w:rFonts w:ascii="Roboto" w:hAnsi="Roboto"/>
          <w:sz w:val="28"/>
          <w:szCs w:val="28"/>
        </w:rPr>
        <w:t>следующий</w:t>
      </w:r>
      <w:r w:rsidR="00295B55" w:rsidRPr="00295B55">
        <w:rPr>
          <w:rFonts w:ascii="Roboto" w:hAnsi="Roboto"/>
          <w:sz w:val="28"/>
          <w:szCs w:val="28"/>
        </w:rPr>
        <w:t xml:space="preserve"> </w:t>
      </w:r>
      <w:r w:rsidRPr="00F02353">
        <w:rPr>
          <w:rFonts w:ascii="Roboto" w:hAnsi="Roboto"/>
          <w:sz w:val="28"/>
          <w:szCs w:val="28"/>
        </w:rPr>
        <w:t>порядок</w:t>
      </w:r>
      <w:r>
        <w:rPr>
          <w:rFonts w:ascii="Roboto" w:hAnsi="Roboto"/>
          <w:sz w:val="28"/>
          <w:szCs w:val="28"/>
        </w:rPr>
        <w:t xml:space="preserve"> обозначений: </w:t>
      </w:r>
      <w:r>
        <w:rPr>
          <w:rFonts w:ascii="DejaVuSans" w:hAnsi="DejaVuSans"/>
          <w:sz w:val="28"/>
          <w:szCs w:val="28"/>
        </w:rPr>
        <w:t>«</w:t>
      </w:r>
      <w:r>
        <w:rPr>
          <w:rFonts w:ascii="Roboto" w:hAnsi="Roboto"/>
          <w:sz w:val="28"/>
          <w:szCs w:val="28"/>
        </w:rPr>
        <w:t>Номер сборки</w:t>
      </w:r>
      <w:r>
        <w:rPr>
          <w:rFonts w:ascii="DejaVuSans" w:hAnsi="DejaVuSans"/>
          <w:sz w:val="28"/>
          <w:szCs w:val="28"/>
        </w:rPr>
        <w:t xml:space="preserve">» </w:t>
      </w:r>
      <w:r>
        <w:rPr>
          <w:rFonts w:ascii="Roboto" w:hAnsi="Roboto"/>
          <w:sz w:val="28"/>
          <w:szCs w:val="28"/>
        </w:rPr>
        <w:t xml:space="preserve">и </w:t>
      </w:r>
      <w:r>
        <w:rPr>
          <w:rFonts w:ascii="DejaVuSans" w:hAnsi="DejaVuSans"/>
          <w:sz w:val="28"/>
          <w:szCs w:val="28"/>
        </w:rPr>
        <w:t>«</w:t>
      </w:r>
      <w:r>
        <w:rPr>
          <w:rFonts w:ascii="Roboto" w:hAnsi="Roboto"/>
          <w:sz w:val="28"/>
          <w:szCs w:val="28"/>
        </w:rPr>
        <w:t>Дата сборки</w:t>
      </w:r>
      <w:r>
        <w:rPr>
          <w:rFonts w:ascii="DejaVuSans" w:hAnsi="DejaVuSans"/>
          <w:sz w:val="28"/>
          <w:szCs w:val="28"/>
        </w:rPr>
        <w:t>»</w:t>
      </w:r>
      <w:r>
        <w:rPr>
          <w:rFonts w:ascii="Roboto" w:hAnsi="Roboto"/>
          <w:sz w:val="28"/>
          <w:szCs w:val="28"/>
        </w:rPr>
        <w:t xml:space="preserve">, где: </w:t>
      </w:r>
    </w:p>
    <w:p w:rsidR="00154476" w:rsidRDefault="00154476" w:rsidP="00154476">
      <w:pPr>
        <w:pStyle w:val="a3"/>
      </w:pPr>
      <w:r>
        <w:rPr>
          <w:rFonts w:ascii="Roboto" w:hAnsi="Roboto"/>
          <w:sz w:val="28"/>
          <w:szCs w:val="28"/>
        </w:rPr>
        <w:t xml:space="preserve">Номер сборки </w:t>
      </w:r>
      <w:r>
        <w:rPr>
          <w:rFonts w:ascii="DejaVuSans" w:hAnsi="DejaVuSans"/>
          <w:sz w:val="28"/>
          <w:szCs w:val="28"/>
        </w:rPr>
        <w:t xml:space="preserve">– </w:t>
      </w:r>
      <w:r>
        <w:rPr>
          <w:rFonts w:ascii="Roboto" w:hAnsi="Roboto"/>
          <w:sz w:val="28"/>
          <w:szCs w:val="28"/>
        </w:rPr>
        <w:t xml:space="preserve">номер ревизии в </w:t>
      </w:r>
      <w:proofErr w:type="spellStart"/>
      <w:r>
        <w:rPr>
          <w:rFonts w:ascii="Roboto" w:hAnsi="Roboto"/>
          <w:sz w:val="28"/>
          <w:szCs w:val="28"/>
        </w:rPr>
        <w:t>репозитории</w:t>
      </w:r>
      <w:proofErr w:type="spellEnd"/>
      <w:r>
        <w:rPr>
          <w:rFonts w:ascii="Roboto" w:hAnsi="Roboto"/>
          <w:sz w:val="28"/>
          <w:szCs w:val="28"/>
        </w:rPr>
        <w:t xml:space="preserve"> продукта Дата сборки </w:t>
      </w:r>
      <w:r>
        <w:rPr>
          <w:rFonts w:ascii="DejaVuSans" w:hAnsi="DejaVuSans"/>
          <w:sz w:val="28"/>
          <w:szCs w:val="28"/>
        </w:rPr>
        <w:t xml:space="preserve">– </w:t>
      </w:r>
      <w:r>
        <w:rPr>
          <w:rFonts w:ascii="Roboto" w:hAnsi="Roboto"/>
          <w:sz w:val="28"/>
          <w:szCs w:val="28"/>
        </w:rPr>
        <w:t xml:space="preserve">дата релиза продукта </w:t>
      </w:r>
    </w:p>
    <w:p w:rsidR="00154476" w:rsidRDefault="00154476" w:rsidP="00154476">
      <w:pPr>
        <w:pStyle w:val="a3"/>
      </w:pPr>
      <w:r>
        <w:rPr>
          <w:rFonts w:ascii="Roboto" w:hAnsi="Roboto"/>
          <w:sz w:val="28"/>
          <w:szCs w:val="28"/>
        </w:rPr>
        <w:lastRenderedPageBreak/>
        <w:t xml:space="preserve">Выпуск релизов осуществляется по следующим правилам (одно из перечисленных): </w:t>
      </w:r>
    </w:p>
    <w:p w:rsidR="00154476" w:rsidRDefault="00154476" w:rsidP="00154476">
      <w:pPr>
        <w:pStyle w:val="a3"/>
      </w:pPr>
      <w:r>
        <w:rPr>
          <w:rFonts w:ascii="Roboto" w:hAnsi="Roboto"/>
          <w:sz w:val="28"/>
          <w:szCs w:val="28"/>
        </w:rPr>
        <w:t xml:space="preserve">- </w:t>
      </w:r>
      <w:r w:rsidR="00295B55">
        <w:rPr>
          <w:rFonts w:ascii="Roboto" w:hAnsi="Roboto"/>
          <w:sz w:val="28"/>
          <w:szCs w:val="28"/>
        </w:rPr>
        <w:t>Обновленной документацией</w:t>
      </w:r>
      <w:r>
        <w:rPr>
          <w:rFonts w:ascii="Roboto" w:hAnsi="Roboto"/>
          <w:sz w:val="28"/>
          <w:szCs w:val="28"/>
        </w:rPr>
        <w:t xml:space="preserve"> по изменившимся компонентам продукта.</w:t>
      </w:r>
      <w:r>
        <w:rPr>
          <w:rFonts w:ascii="Roboto" w:hAnsi="Roboto"/>
          <w:sz w:val="28"/>
          <w:szCs w:val="28"/>
        </w:rPr>
        <w:br/>
        <w:t>- Сведения о совместимости с предыдущими версиями.</w:t>
      </w:r>
      <w:r>
        <w:rPr>
          <w:rFonts w:ascii="Roboto" w:hAnsi="Roboto"/>
          <w:sz w:val="28"/>
          <w:szCs w:val="28"/>
        </w:rPr>
        <w:br/>
        <w:t xml:space="preserve">- Обновленное Руководство пользователя / администратора, описывающее порядок </w:t>
      </w:r>
      <w:r w:rsidR="00295B55">
        <w:rPr>
          <w:rFonts w:ascii="Roboto" w:hAnsi="Roboto"/>
          <w:sz w:val="28"/>
          <w:szCs w:val="28"/>
        </w:rPr>
        <w:t>действий</w:t>
      </w:r>
      <w:r w:rsidR="00295B55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 xml:space="preserve">при работе с </w:t>
      </w:r>
      <w:r w:rsidR="00295B55">
        <w:rPr>
          <w:rFonts w:ascii="Roboto" w:hAnsi="Roboto"/>
          <w:sz w:val="28"/>
          <w:szCs w:val="28"/>
        </w:rPr>
        <w:t>новой версией</w:t>
      </w:r>
      <w:r>
        <w:rPr>
          <w:rFonts w:ascii="Roboto" w:hAnsi="Roboto"/>
          <w:sz w:val="28"/>
          <w:szCs w:val="28"/>
        </w:rPr>
        <w:t xml:space="preserve"> продукта. </w:t>
      </w:r>
    </w:p>
    <w:p w:rsidR="00154476" w:rsidRDefault="00154476" w:rsidP="00154476">
      <w:pPr>
        <w:pStyle w:val="a3"/>
      </w:pPr>
      <w:r>
        <w:rPr>
          <w:rFonts w:ascii="Roboto" w:hAnsi="Roboto"/>
          <w:sz w:val="28"/>
          <w:szCs w:val="28"/>
        </w:rPr>
        <w:t xml:space="preserve">Выпуск </w:t>
      </w:r>
      <w:r w:rsidR="00295B55">
        <w:rPr>
          <w:rFonts w:ascii="Roboto" w:hAnsi="Roboto"/>
          <w:sz w:val="28"/>
          <w:szCs w:val="28"/>
        </w:rPr>
        <w:t>новой</w:t>
      </w:r>
      <w:r w:rsidR="00295B55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 xml:space="preserve">версии компонента программного </w:t>
      </w:r>
      <w:r w:rsidRPr="00F02353">
        <w:rPr>
          <w:rFonts w:ascii="Roboto" w:hAnsi="Roboto"/>
          <w:sz w:val="28"/>
          <w:szCs w:val="28"/>
        </w:rPr>
        <w:t xml:space="preserve">продукта </w:t>
      </w:r>
      <w:r w:rsidRPr="00295B55">
        <w:rPr>
          <w:rFonts w:ascii="Roboto" w:hAnsi="Roboto" w:hint="eastAsia"/>
          <w:sz w:val="28"/>
          <w:szCs w:val="28"/>
        </w:rPr>
        <w:t>«</w:t>
      </w:r>
      <w:r w:rsidR="00295B55">
        <w:rPr>
          <w:rFonts w:ascii="Roboto" w:hAnsi="Roboto"/>
          <w:sz w:val="28"/>
          <w:szCs w:val="28"/>
        </w:rPr>
        <w:t>AG</w:t>
      </w:r>
      <w:r w:rsidR="00295B55">
        <w:rPr>
          <w:rFonts w:ascii="Roboto" w:hAnsi="Roboto"/>
          <w:sz w:val="28"/>
          <w:szCs w:val="28"/>
          <w:lang w:val="en-US"/>
        </w:rPr>
        <w:t>ORA</w:t>
      </w:r>
      <w:r w:rsidR="00295B55" w:rsidRPr="00295B55">
        <w:rPr>
          <w:rFonts w:ascii="Roboto" w:hAnsi="Roboto"/>
          <w:sz w:val="28"/>
          <w:szCs w:val="28"/>
        </w:rPr>
        <w:t xml:space="preserve"> </w:t>
      </w:r>
      <w:r w:rsidR="00295B55" w:rsidRPr="00295B55">
        <w:rPr>
          <w:rFonts w:ascii="Roboto" w:hAnsi="Roboto"/>
          <w:sz w:val="28"/>
          <w:szCs w:val="28"/>
        </w:rPr>
        <w:t xml:space="preserve">- платформа электронной </w:t>
      </w:r>
      <w:r w:rsidR="00295B55">
        <w:rPr>
          <w:rFonts w:ascii="Roboto" w:hAnsi="Roboto"/>
          <w:sz w:val="28"/>
          <w:szCs w:val="28"/>
        </w:rPr>
        <w:t>коммерции и закупок</w:t>
      </w:r>
      <w:r w:rsidRPr="00295B55">
        <w:rPr>
          <w:rFonts w:ascii="Roboto" w:hAnsi="Roboto" w:hint="eastAsia"/>
          <w:sz w:val="28"/>
          <w:szCs w:val="28"/>
        </w:rPr>
        <w:t>»</w:t>
      </w:r>
      <w:r w:rsidRPr="00295B55">
        <w:rPr>
          <w:rFonts w:ascii="Roboto" w:hAnsi="Roboto"/>
          <w:sz w:val="28"/>
          <w:szCs w:val="28"/>
        </w:rPr>
        <w:t xml:space="preserve"> </w:t>
      </w:r>
      <w:r w:rsidRPr="00F02353">
        <w:rPr>
          <w:rFonts w:ascii="Roboto" w:hAnsi="Roboto"/>
          <w:sz w:val="28"/>
          <w:szCs w:val="28"/>
        </w:rPr>
        <w:t>происходит в случаях</w:t>
      </w:r>
      <w:r>
        <w:rPr>
          <w:rFonts w:ascii="Roboto" w:hAnsi="Roboto"/>
          <w:sz w:val="28"/>
          <w:szCs w:val="28"/>
        </w:rPr>
        <w:t xml:space="preserve">, когда в компонент продукт вносятся существенные изменения функциональных </w:t>
      </w:r>
      <w:r w:rsidR="00295B55">
        <w:rPr>
          <w:rFonts w:ascii="Roboto" w:hAnsi="Roboto"/>
          <w:sz w:val="28"/>
          <w:szCs w:val="28"/>
        </w:rPr>
        <w:t>возможностей</w:t>
      </w:r>
      <w:r w:rsidR="00295B55">
        <w:rPr>
          <w:rFonts w:ascii="DejaVuSans" w:hAnsi="DejaVuSans"/>
          <w:sz w:val="28"/>
          <w:szCs w:val="28"/>
        </w:rPr>
        <w:t xml:space="preserve"> </w:t>
      </w:r>
      <w:proofErr w:type="gramStart"/>
      <w:r>
        <w:rPr>
          <w:rFonts w:ascii="Roboto" w:hAnsi="Roboto"/>
          <w:sz w:val="28"/>
          <w:szCs w:val="28"/>
        </w:rPr>
        <w:t>или</w:t>
      </w:r>
      <w:proofErr w:type="gramEnd"/>
      <w:r>
        <w:rPr>
          <w:rFonts w:ascii="Roboto" w:hAnsi="Roboto"/>
          <w:sz w:val="28"/>
          <w:szCs w:val="28"/>
        </w:rPr>
        <w:t xml:space="preserve"> кардинально меняется архитектура и технологии программного продукта по отношению к </w:t>
      </w:r>
      <w:r w:rsidR="00295B55">
        <w:rPr>
          <w:rFonts w:ascii="Roboto" w:hAnsi="Roboto"/>
          <w:sz w:val="28"/>
          <w:szCs w:val="28"/>
        </w:rPr>
        <w:t>предыдущей</w:t>
      </w:r>
      <w:r w:rsidR="00295B55">
        <w:rPr>
          <w:rFonts w:ascii="DejaVuSans" w:hAnsi="DejaVuSans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 xml:space="preserve">версии. Так же выпуск </w:t>
      </w:r>
      <w:r w:rsidR="00295B55">
        <w:rPr>
          <w:rFonts w:ascii="Roboto" w:hAnsi="Roboto"/>
          <w:sz w:val="28"/>
          <w:szCs w:val="28"/>
        </w:rPr>
        <w:t>новой</w:t>
      </w:r>
      <w:r w:rsidR="00295B55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 xml:space="preserve">версии компонента программного продукта </w:t>
      </w:r>
      <w:r w:rsidRPr="00F870C4">
        <w:rPr>
          <w:rFonts w:ascii="Roboto" w:hAnsi="Roboto" w:hint="eastAsia"/>
          <w:sz w:val="28"/>
          <w:szCs w:val="28"/>
        </w:rPr>
        <w:t>«</w:t>
      </w:r>
      <w:r w:rsidR="00295B55">
        <w:rPr>
          <w:rFonts w:ascii="Roboto" w:hAnsi="Roboto"/>
          <w:sz w:val="28"/>
          <w:szCs w:val="28"/>
        </w:rPr>
        <w:t>AG</w:t>
      </w:r>
      <w:r w:rsidR="00295B55">
        <w:rPr>
          <w:rFonts w:ascii="Roboto" w:hAnsi="Roboto"/>
          <w:sz w:val="28"/>
          <w:szCs w:val="28"/>
          <w:lang w:val="en-US"/>
        </w:rPr>
        <w:t>ORA</w:t>
      </w:r>
      <w:r w:rsidR="00295B55" w:rsidRPr="00295B55">
        <w:rPr>
          <w:rFonts w:ascii="Roboto" w:hAnsi="Roboto"/>
          <w:sz w:val="28"/>
          <w:szCs w:val="28"/>
        </w:rPr>
        <w:t xml:space="preserve"> </w:t>
      </w:r>
      <w:r w:rsidR="00295B55" w:rsidRPr="00295B55">
        <w:rPr>
          <w:rFonts w:ascii="Roboto" w:hAnsi="Roboto"/>
          <w:sz w:val="28"/>
          <w:szCs w:val="28"/>
        </w:rPr>
        <w:t xml:space="preserve">- платформа электронной </w:t>
      </w:r>
      <w:r w:rsidR="00295B55">
        <w:rPr>
          <w:rFonts w:ascii="Roboto" w:hAnsi="Roboto"/>
          <w:sz w:val="28"/>
          <w:szCs w:val="28"/>
        </w:rPr>
        <w:t>коммерции и закупок</w:t>
      </w:r>
      <w:r w:rsidRPr="00295B55">
        <w:rPr>
          <w:rFonts w:ascii="Roboto" w:hAnsi="Roboto" w:hint="eastAsia"/>
          <w:sz w:val="28"/>
          <w:szCs w:val="28"/>
        </w:rPr>
        <w:t>»</w:t>
      </w:r>
      <w:r>
        <w:rPr>
          <w:rFonts w:ascii="DejaVuSans" w:hAnsi="DejaVuSans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 xml:space="preserve">происходит в случаях, когда в продукт вносятся не существенные изменения по отношению к </w:t>
      </w:r>
      <w:r w:rsidR="00F870C4">
        <w:rPr>
          <w:rFonts w:ascii="Roboto" w:hAnsi="Roboto"/>
          <w:sz w:val="28"/>
          <w:szCs w:val="28"/>
        </w:rPr>
        <w:t>предыдущей</w:t>
      </w:r>
      <w:r w:rsidR="00F870C4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 xml:space="preserve">версии. Номер </w:t>
      </w:r>
      <w:r w:rsidR="00F870C4">
        <w:rPr>
          <w:rFonts w:ascii="Roboto" w:hAnsi="Roboto"/>
          <w:sz w:val="28"/>
          <w:szCs w:val="28"/>
        </w:rPr>
        <w:t>новой</w:t>
      </w:r>
      <w:r w:rsidR="00F870C4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 xml:space="preserve">версии релиза автоматически берется из номера ревизии в </w:t>
      </w:r>
      <w:proofErr w:type="spellStart"/>
      <w:r>
        <w:rPr>
          <w:rFonts w:ascii="Roboto" w:hAnsi="Roboto"/>
          <w:sz w:val="28"/>
          <w:szCs w:val="28"/>
        </w:rPr>
        <w:t>репозитории</w:t>
      </w:r>
      <w:proofErr w:type="spellEnd"/>
      <w:r>
        <w:rPr>
          <w:rFonts w:ascii="Roboto" w:hAnsi="Roboto"/>
          <w:sz w:val="28"/>
          <w:szCs w:val="28"/>
        </w:rPr>
        <w:t xml:space="preserve"> продукта. Выпуск </w:t>
      </w:r>
      <w:r w:rsidR="00F870C4">
        <w:rPr>
          <w:rFonts w:ascii="Roboto" w:hAnsi="Roboto"/>
          <w:sz w:val="28"/>
          <w:szCs w:val="28"/>
        </w:rPr>
        <w:t>новой</w:t>
      </w:r>
      <w:r w:rsidR="00F870C4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 xml:space="preserve">сборки осуществляется при любом изменении компонента, в том числе в процессе отладки, и может не нести изменений функций компонента. </w:t>
      </w:r>
    </w:p>
    <w:p w:rsidR="00154476" w:rsidRDefault="00154476" w:rsidP="00154476">
      <w:pPr>
        <w:pStyle w:val="a3"/>
      </w:pPr>
    </w:p>
    <w:p w:rsidR="00154476" w:rsidRDefault="00154476" w:rsidP="00154476">
      <w:pPr>
        <w:pStyle w:val="a3"/>
      </w:pPr>
      <w:r>
        <w:rPr>
          <w:rFonts w:ascii="Roboto" w:hAnsi="Roboto"/>
          <w:b/>
          <w:bCs/>
          <w:sz w:val="32"/>
          <w:szCs w:val="32"/>
        </w:rPr>
        <w:t xml:space="preserve">3.Типовой регламент </w:t>
      </w:r>
      <w:r w:rsidR="00F870C4">
        <w:rPr>
          <w:rFonts w:ascii="Roboto" w:hAnsi="Roboto"/>
          <w:b/>
          <w:bCs/>
          <w:sz w:val="32"/>
          <w:szCs w:val="32"/>
        </w:rPr>
        <w:t>технической</w:t>
      </w:r>
      <w:r w:rsidR="00F870C4">
        <w:rPr>
          <w:rFonts w:ascii="Roboto" w:hAnsi="Roboto"/>
          <w:b/>
          <w:bCs/>
          <w:sz w:val="32"/>
          <w:szCs w:val="32"/>
        </w:rPr>
        <w:t xml:space="preserve"> </w:t>
      </w:r>
      <w:r>
        <w:rPr>
          <w:rFonts w:ascii="Roboto" w:hAnsi="Roboto"/>
          <w:b/>
          <w:bCs/>
          <w:sz w:val="32"/>
          <w:szCs w:val="32"/>
        </w:rPr>
        <w:t xml:space="preserve">поддержки </w:t>
      </w:r>
    </w:p>
    <w:p w:rsidR="00154476" w:rsidRDefault="00154476" w:rsidP="00154476">
      <w:pPr>
        <w:pStyle w:val="a3"/>
      </w:pPr>
      <w:r>
        <w:rPr>
          <w:rFonts w:ascii="Roboto" w:hAnsi="Roboto"/>
          <w:b/>
          <w:bCs/>
          <w:sz w:val="32"/>
          <w:szCs w:val="32"/>
        </w:rPr>
        <w:t xml:space="preserve">а.) </w:t>
      </w:r>
      <w:r>
        <w:rPr>
          <w:rFonts w:ascii="Roboto" w:hAnsi="Roboto"/>
          <w:b/>
          <w:bCs/>
          <w:sz w:val="28"/>
          <w:szCs w:val="28"/>
        </w:rPr>
        <w:t xml:space="preserve">Условия предоставления услуг </w:t>
      </w:r>
      <w:r w:rsidR="00F870C4">
        <w:rPr>
          <w:rFonts w:ascii="Roboto" w:hAnsi="Roboto"/>
          <w:b/>
          <w:bCs/>
          <w:sz w:val="28"/>
          <w:szCs w:val="28"/>
        </w:rPr>
        <w:t>технической</w:t>
      </w:r>
      <w:r w:rsidR="00F870C4">
        <w:rPr>
          <w:rFonts w:ascii="Roboto" w:hAnsi="Roboto"/>
          <w:b/>
          <w:bCs/>
          <w:sz w:val="28"/>
          <w:szCs w:val="28"/>
        </w:rPr>
        <w:t xml:space="preserve"> </w:t>
      </w:r>
      <w:r>
        <w:rPr>
          <w:rFonts w:ascii="Roboto" w:hAnsi="Roboto"/>
          <w:b/>
          <w:bCs/>
          <w:sz w:val="28"/>
          <w:szCs w:val="28"/>
        </w:rPr>
        <w:t xml:space="preserve">поддержки </w:t>
      </w:r>
    </w:p>
    <w:p w:rsidR="00154476" w:rsidRDefault="00154476" w:rsidP="00154476">
      <w:pPr>
        <w:pStyle w:val="a3"/>
      </w:pPr>
      <w:r>
        <w:rPr>
          <w:rFonts w:ascii="Roboto" w:hAnsi="Roboto"/>
          <w:sz w:val="28"/>
          <w:szCs w:val="28"/>
        </w:rPr>
        <w:t xml:space="preserve">Услуги поддержки в приоритетном режиме предоставляются только при </w:t>
      </w:r>
      <w:r w:rsidR="00F870C4">
        <w:rPr>
          <w:rFonts w:ascii="Roboto" w:hAnsi="Roboto"/>
          <w:sz w:val="28"/>
          <w:szCs w:val="28"/>
        </w:rPr>
        <w:t>действующем</w:t>
      </w:r>
      <w:r w:rsidR="00F870C4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 xml:space="preserve">договоре поддержки в течение указанного календарного периода поддержки с момента покупки. Исполнитель предоставляет услуги в объеме, предусмотренном </w:t>
      </w:r>
      <w:r w:rsidR="00F870C4">
        <w:rPr>
          <w:rFonts w:ascii="Roboto" w:hAnsi="Roboto"/>
          <w:sz w:val="28"/>
          <w:szCs w:val="28"/>
        </w:rPr>
        <w:t>приобретенной</w:t>
      </w:r>
      <w:r w:rsidR="00F870C4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 xml:space="preserve">Заказчиком </w:t>
      </w:r>
      <w:r w:rsidR="00F870C4">
        <w:rPr>
          <w:rFonts w:ascii="Roboto" w:hAnsi="Roboto"/>
          <w:sz w:val="28"/>
          <w:szCs w:val="28"/>
        </w:rPr>
        <w:t>программой</w:t>
      </w:r>
      <w:r w:rsidR="00F870C4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 xml:space="preserve">поддержки или пакетом программ поддержки. </w:t>
      </w:r>
    </w:p>
    <w:p w:rsidR="00154476" w:rsidRDefault="00154476" w:rsidP="00154476">
      <w:pPr>
        <w:pStyle w:val="a3"/>
      </w:pPr>
      <w:r>
        <w:rPr>
          <w:rFonts w:ascii="Roboto" w:hAnsi="Roboto"/>
          <w:sz w:val="28"/>
          <w:szCs w:val="28"/>
        </w:rPr>
        <w:t xml:space="preserve">Услуги поддержки в не приоритетном режиме оказываются всем пользователям, но по остаточному принципу. Только при отсутствии приоритетных запросов. </w:t>
      </w:r>
    </w:p>
    <w:p w:rsidR="00154476" w:rsidRDefault="00154476" w:rsidP="00154476">
      <w:pPr>
        <w:pStyle w:val="a3"/>
      </w:pPr>
      <w:r>
        <w:rPr>
          <w:rFonts w:ascii="Roboto" w:hAnsi="Roboto"/>
          <w:b/>
          <w:bCs/>
          <w:sz w:val="28"/>
          <w:szCs w:val="28"/>
        </w:rPr>
        <w:t xml:space="preserve">б.) Каналы доставки запросов в техническую поддержку </w:t>
      </w:r>
    </w:p>
    <w:p w:rsidR="0037438D" w:rsidRDefault="00154476" w:rsidP="00154476">
      <w:pPr>
        <w:pStyle w:val="a3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 xml:space="preserve">Запросы на техническую поддержку осуществляются по электронным каналам по адресу </w:t>
      </w:r>
      <w:r w:rsidR="00F870C4">
        <w:rPr>
          <w:rFonts w:ascii="Roboto" w:hAnsi="Roboto"/>
          <w:sz w:val="28"/>
          <w:szCs w:val="28"/>
        </w:rPr>
        <w:t>электронной</w:t>
      </w:r>
      <w:r w:rsidR="00F870C4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>почты</w:t>
      </w:r>
      <w:r w:rsidR="0037438D" w:rsidRPr="0037438D">
        <w:rPr>
          <w:rFonts w:ascii="Roboto" w:hAnsi="Roboto"/>
          <w:sz w:val="28"/>
          <w:szCs w:val="28"/>
        </w:rPr>
        <w:t xml:space="preserve"> или </w:t>
      </w:r>
      <w:r w:rsidR="0037438D">
        <w:rPr>
          <w:rFonts w:ascii="Roboto" w:hAnsi="Roboto"/>
          <w:sz w:val="28"/>
          <w:szCs w:val="28"/>
        </w:rPr>
        <w:t>телефону</w:t>
      </w:r>
    </w:p>
    <w:p w:rsidR="00154476" w:rsidRDefault="00154476" w:rsidP="00154476">
      <w:pPr>
        <w:pStyle w:val="a3"/>
      </w:pPr>
      <w:r>
        <w:rPr>
          <w:rFonts w:ascii="Roboto" w:hAnsi="Roboto"/>
          <w:b/>
          <w:bCs/>
          <w:sz w:val="28"/>
          <w:szCs w:val="28"/>
        </w:rPr>
        <w:t xml:space="preserve">в.) Выполнение запросов на техническую поддержку </w:t>
      </w:r>
    </w:p>
    <w:p w:rsidR="00154476" w:rsidRDefault="00154476" w:rsidP="00154476">
      <w:pPr>
        <w:pStyle w:val="a3"/>
      </w:pPr>
      <w:r>
        <w:rPr>
          <w:rFonts w:ascii="Roboto" w:hAnsi="Roboto"/>
          <w:sz w:val="28"/>
          <w:szCs w:val="28"/>
        </w:rPr>
        <w:lastRenderedPageBreak/>
        <w:t xml:space="preserve">Заказчик при подаче запроса на техническую поддержку придерживается правила </w:t>
      </w:r>
      <w:r>
        <w:rPr>
          <w:rFonts w:ascii="DejaVuSans" w:hAnsi="DejaVuSans"/>
          <w:sz w:val="28"/>
          <w:szCs w:val="28"/>
        </w:rPr>
        <w:t xml:space="preserve">– </w:t>
      </w:r>
      <w:r>
        <w:rPr>
          <w:rFonts w:ascii="Roboto" w:hAnsi="Roboto"/>
          <w:sz w:val="28"/>
          <w:szCs w:val="28"/>
        </w:rPr>
        <w:t xml:space="preserve">одному запросу соответствует одна проблема, для </w:t>
      </w:r>
      <w:r w:rsidR="00F870C4">
        <w:rPr>
          <w:rFonts w:ascii="Roboto" w:hAnsi="Roboto"/>
          <w:sz w:val="28"/>
          <w:szCs w:val="28"/>
        </w:rPr>
        <w:t>четкой</w:t>
      </w:r>
      <w:r w:rsidR="00F870C4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 xml:space="preserve">идентификации проблемы при выполнении. В случае возникновения при выполнении запроса новых вопросов или проблем, по ним открываются новые запросы. </w:t>
      </w:r>
    </w:p>
    <w:p w:rsidR="00154476" w:rsidRDefault="00154476" w:rsidP="00154476">
      <w:pPr>
        <w:pStyle w:val="a3"/>
      </w:pPr>
      <w:r>
        <w:rPr>
          <w:rFonts w:ascii="Roboto" w:hAnsi="Roboto"/>
          <w:sz w:val="28"/>
          <w:szCs w:val="28"/>
        </w:rPr>
        <w:t xml:space="preserve">Заказчик при подаче Запроса на поддержку указывает следующие сведения: </w:t>
      </w:r>
    </w:p>
    <w:p w:rsidR="0037438D" w:rsidRDefault="0037438D" w:rsidP="00154476">
      <w:pPr>
        <w:pStyle w:val="a3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Адрес проекта</w:t>
      </w:r>
      <w:r w:rsidR="00154476">
        <w:rPr>
          <w:rFonts w:ascii="Roboto" w:hAnsi="Roboto"/>
          <w:sz w:val="28"/>
          <w:szCs w:val="28"/>
        </w:rPr>
        <w:t>;</w:t>
      </w:r>
    </w:p>
    <w:p w:rsidR="00154476" w:rsidRPr="0037438D" w:rsidRDefault="00154476" w:rsidP="00154476">
      <w:pPr>
        <w:pStyle w:val="a3"/>
        <w:rPr>
          <w:rFonts w:ascii="Roboto" w:hAnsi="Roboto"/>
          <w:sz w:val="28"/>
          <w:szCs w:val="28"/>
        </w:rPr>
      </w:pPr>
      <w:r>
        <w:rPr>
          <w:rFonts w:ascii="Roboto" w:hAnsi="Roboto"/>
          <w:sz w:val="28"/>
          <w:szCs w:val="28"/>
        </w:rPr>
        <w:t>описание проблемы;</w:t>
      </w:r>
      <w:r>
        <w:rPr>
          <w:rFonts w:ascii="Roboto" w:hAnsi="Roboto"/>
          <w:sz w:val="28"/>
          <w:szCs w:val="28"/>
        </w:rPr>
        <w:br/>
        <w:t>Лог</w:t>
      </w:r>
      <w:r w:rsidR="00F870C4">
        <w:rPr>
          <w:rFonts w:ascii="Roboto" w:hAnsi="Roboto"/>
          <w:sz w:val="28"/>
          <w:szCs w:val="28"/>
        </w:rPr>
        <w:t xml:space="preserve">-файл </w:t>
      </w:r>
      <w:r>
        <w:rPr>
          <w:rFonts w:ascii="Roboto" w:hAnsi="Roboto"/>
          <w:sz w:val="28"/>
          <w:szCs w:val="28"/>
        </w:rPr>
        <w:t>ошибки (при его наличии);</w:t>
      </w:r>
      <w:r>
        <w:rPr>
          <w:rFonts w:ascii="Roboto" w:hAnsi="Roboto"/>
          <w:sz w:val="28"/>
          <w:szCs w:val="28"/>
        </w:rPr>
        <w:br/>
        <w:t xml:space="preserve">Скриншот (при его наличии); </w:t>
      </w:r>
    </w:p>
    <w:p w:rsidR="00154476" w:rsidRDefault="00154476" w:rsidP="00154476">
      <w:pPr>
        <w:pStyle w:val="a3"/>
      </w:pPr>
      <w:r>
        <w:rPr>
          <w:rFonts w:ascii="Roboto" w:hAnsi="Roboto"/>
          <w:b/>
          <w:bCs/>
          <w:sz w:val="28"/>
          <w:szCs w:val="28"/>
        </w:rPr>
        <w:t xml:space="preserve">г.) Порядок выполнения работ по оказанию </w:t>
      </w:r>
      <w:r w:rsidR="00F870C4">
        <w:rPr>
          <w:rFonts w:ascii="Roboto" w:hAnsi="Roboto"/>
          <w:b/>
          <w:bCs/>
          <w:sz w:val="28"/>
          <w:szCs w:val="28"/>
        </w:rPr>
        <w:t>технической</w:t>
      </w:r>
      <w:r w:rsidR="00F870C4">
        <w:rPr>
          <w:rFonts w:ascii="Roboto" w:hAnsi="Roboto"/>
          <w:b/>
          <w:bCs/>
          <w:sz w:val="28"/>
          <w:szCs w:val="28"/>
        </w:rPr>
        <w:t xml:space="preserve"> </w:t>
      </w:r>
      <w:r>
        <w:rPr>
          <w:rFonts w:ascii="Roboto" w:hAnsi="Roboto"/>
          <w:b/>
          <w:bCs/>
          <w:sz w:val="28"/>
          <w:szCs w:val="28"/>
        </w:rPr>
        <w:t>поддержки</w:t>
      </w:r>
    </w:p>
    <w:p w:rsidR="00154476" w:rsidRDefault="00154476" w:rsidP="00154476">
      <w:pPr>
        <w:pStyle w:val="a3"/>
      </w:pPr>
      <w:r>
        <w:rPr>
          <w:rFonts w:ascii="Roboto" w:hAnsi="Roboto"/>
          <w:sz w:val="28"/>
          <w:szCs w:val="28"/>
        </w:rPr>
        <w:t xml:space="preserve">Каждому Запросу присваивается </w:t>
      </w:r>
      <w:r w:rsidR="00F870C4">
        <w:rPr>
          <w:rFonts w:ascii="Roboto" w:hAnsi="Roboto"/>
          <w:sz w:val="28"/>
          <w:szCs w:val="28"/>
        </w:rPr>
        <w:t>уникальный</w:t>
      </w:r>
      <w:r w:rsidR="00F870C4">
        <w:rPr>
          <w:rFonts w:ascii="Roboto" w:hAnsi="Roboto"/>
          <w:sz w:val="28"/>
          <w:szCs w:val="28"/>
        </w:rPr>
        <w:t xml:space="preserve"> </w:t>
      </w:r>
      <w:r w:rsidR="00F870C4">
        <w:rPr>
          <w:rFonts w:ascii="Roboto" w:hAnsi="Roboto"/>
          <w:sz w:val="28"/>
          <w:szCs w:val="28"/>
        </w:rPr>
        <w:t>регистрационный</w:t>
      </w:r>
      <w:r w:rsidR="00F870C4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 xml:space="preserve">номер в системе регистрации задач, назначаются исполнители Запроса и его приоритет. Служба </w:t>
      </w:r>
      <w:r w:rsidR="00F870C4">
        <w:rPr>
          <w:rFonts w:ascii="Roboto" w:hAnsi="Roboto"/>
          <w:sz w:val="28"/>
          <w:szCs w:val="28"/>
        </w:rPr>
        <w:t>технической</w:t>
      </w:r>
      <w:r w:rsidR="00F870C4">
        <w:rPr>
          <w:rFonts w:ascii="DejaVuSans" w:hAnsi="DejaVuSans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 xml:space="preserve">поддержки сообщает Заказчику </w:t>
      </w:r>
      <w:r w:rsidR="00F870C4">
        <w:rPr>
          <w:rFonts w:ascii="Roboto" w:hAnsi="Roboto"/>
          <w:sz w:val="28"/>
          <w:szCs w:val="28"/>
        </w:rPr>
        <w:t>регистрационный</w:t>
      </w:r>
      <w:r w:rsidR="00F870C4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 xml:space="preserve">номер, </w:t>
      </w:r>
      <w:r w:rsidR="00F870C4">
        <w:rPr>
          <w:rFonts w:ascii="Roboto" w:hAnsi="Roboto"/>
          <w:sz w:val="28"/>
          <w:szCs w:val="28"/>
        </w:rPr>
        <w:t>присвоенный</w:t>
      </w:r>
      <w:r w:rsidR="00F870C4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 xml:space="preserve">Запросу при регистрации. </w:t>
      </w:r>
    </w:p>
    <w:p w:rsidR="00154476" w:rsidRDefault="00F870C4" w:rsidP="00154476">
      <w:pPr>
        <w:pStyle w:val="a3"/>
      </w:pPr>
      <w:r>
        <w:rPr>
          <w:rFonts w:ascii="Roboto" w:hAnsi="Roboto"/>
          <w:sz w:val="28"/>
          <w:szCs w:val="28"/>
        </w:rPr>
        <w:t>Зарегистрированный</w:t>
      </w:r>
      <w:r>
        <w:rPr>
          <w:rFonts w:ascii="Roboto" w:hAnsi="Roboto"/>
          <w:sz w:val="28"/>
          <w:szCs w:val="28"/>
        </w:rPr>
        <w:t xml:space="preserve"> </w:t>
      </w:r>
      <w:r w:rsidR="00154476">
        <w:rPr>
          <w:rFonts w:ascii="Roboto" w:hAnsi="Roboto"/>
          <w:sz w:val="28"/>
          <w:szCs w:val="28"/>
        </w:rPr>
        <w:t xml:space="preserve">Запрос обрабатывается и выполняется согласно </w:t>
      </w:r>
      <w:r>
        <w:rPr>
          <w:rFonts w:ascii="Roboto" w:hAnsi="Roboto"/>
          <w:sz w:val="28"/>
          <w:szCs w:val="28"/>
        </w:rPr>
        <w:t>установленной</w:t>
      </w:r>
      <w:r>
        <w:rPr>
          <w:rFonts w:ascii="Roboto" w:hAnsi="Roboto"/>
          <w:sz w:val="28"/>
          <w:szCs w:val="28"/>
        </w:rPr>
        <w:t xml:space="preserve"> </w:t>
      </w:r>
      <w:r w:rsidR="00154476">
        <w:rPr>
          <w:rFonts w:ascii="Roboto" w:hAnsi="Roboto"/>
          <w:sz w:val="28"/>
          <w:szCs w:val="28"/>
        </w:rPr>
        <w:t xml:space="preserve">системе приоритетов. </w:t>
      </w:r>
      <w:r>
        <w:rPr>
          <w:rFonts w:ascii="Roboto" w:hAnsi="Roboto"/>
          <w:sz w:val="28"/>
          <w:szCs w:val="28"/>
        </w:rPr>
        <w:t>Действия</w:t>
      </w:r>
      <w:r>
        <w:rPr>
          <w:rFonts w:ascii="Roboto" w:hAnsi="Roboto"/>
          <w:sz w:val="28"/>
          <w:szCs w:val="28"/>
        </w:rPr>
        <w:t xml:space="preserve"> </w:t>
      </w:r>
      <w:r w:rsidR="00154476">
        <w:rPr>
          <w:rFonts w:ascii="Roboto" w:hAnsi="Roboto"/>
          <w:sz w:val="28"/>
          <w:szCs w:val="28"/>
        </w:rPr>
        <w:t xml:space="preserve">специалистов Исполнителя по выполнению запроса документируются в системе регистрации задач. </w:t>
      </w:r>
    </w:p>
    <w:p w:rsidR="00154476" w:rsidRDefault="00154476" w:rsidP="00154476">
      <w:pPr>
        <w:pStyle w:val="a3"/>
      </w:pPr>
      <w:r>
        <w:rPr>
          <w:rFonts w:ascii="Roboto" w:hAnsi="Roboto"/>
          <w:sz w:val="28"/>
          <w:szCs w:val="28"/>
        </w:rPr>
        <w:t xml:space="preserve">В зависимости от содержания Запроса и возможных вариантов его решения Заказчику предоставляются варианты решения </w:t>
      </w:r>
      <w:r w:rsidR="00F870C4">
        <w:rPr>
          <w:rFonts w:ascii="Roboto" w:hAnsi="Roboto"/>
          <w:sz w:val="28"/>
          <w:szCs w:val="28"/>
        </w:rPr>
        <w:t>возникшей</w:t>
      </w:r>
      <w:r w:rsidR="00F870C4">
        <w:rPr>
          <w:rFonts w:ascii="Roboto" w:hAnsi="Roboto"/>
          <w:sz w:val="28"/>
          <w:szCs w:val="28"/>
        </w:rPr>
        <w:t xml:space="preserve"> </w:t>
      </w:r>
      <w:r>
        <w:rPr>
          <w:rFonts w:ascii="Roboto" w:hAnsi="Roboto"/>
          <w:sz w:val="28"/>
          <w:szCs w:val="28"/>
        </w:rPr>
        <w:t xml:space="preserve">проблемы согласно содержанию Запроса. </w:t>
      </w:r>
    </w:p>
    <w:p w:rsidR="00154476" w:rsidRDefault="00154476" w:rsidP="00154476">
      <w:pPr>
        <w:pStyle w:val="a3"/>
      </w:pPr>
      <w:r>
        <w:rPr>
          <w:rFonts w:ascii="Roboto" w:hAnsi="Roboto"/>
          <w:sz w:val="28"/>
          <w:szCs w:val="28"/>
        </w:rPr>
        <w:t xml:space="preserve">Заказчик обязуется выполнять все рекомендации и предоставлять необходимую дополнительную информацию специалистам Исполнителя для своевременного решения Запроса. Запрошенная дополнительная информация, рекомендации и ответы Заказчика документируются Исполнителем в системе регистрации задач. </w:t>
      </w:r>
    </w:p>
    <w:p w:rsidR="00154476" w:rsidRDefault="00154476" w:rsidP="00154476">
      <w:pPr>
        <w:pStyle w:val="a3"/>
      </w:pPr>
      <w:r>
        <w:rPr>
          <w:rFonts w:ascii="Roboto" w:hAnsi="Roboto"/>
          <w:b/>
          <w:bCs/>
          <w:sz w:val="28"/>
          <w:szCs w:val="28"/>
        </w:rPr>
        <w:t xml:space="preserve">д.) Закрытие запросов в техническую поддержку </w:t>
      </w:r>
    </w:p>
    <w:p w:rsidR="00154476" w:rsidRDefault="00154476" w:rsidP="00154476">
      <w:pPr>
        <w:pStyle w:val="a3"/>
      </w:pPr>
      <w:r>
        <w:rPr>
          <w:rFonts w:ascii="Roboto" w:hAnsi="Roboto"/>
          <w:sz w:val="28"/>
          <w:szCs w:val="28"/>
        </w:rPr>
        <w:t xml:space="preserve">После доставки Ответа запрос считается Завершенным, и находится в таком состоянии до получения подтверждения от Заказчика о решении инцидента, выполнении иных работ. В случае аргументированного несогласия Заказчика с завершением запроса, выполнение запроса продолжается. </w:t>
      </w:r>
    </w:p>
    <w:p w:rsidR="00154476" w:rsidRDefault="00F870C4" w:rsidP="00154476">
      <w:pPr>
        <w:pStyle w:val="a3"/>
      </w:pPr>
      <w:r>
        <w:rPr>
          <w:rFonts w:ascii="Roboto" w:hAnsi="Roboto"/>
          <w:sz w:val="28"/>
          <w:szCs w:val="28"/>
        </w:rPr>
        <w:lastRenderedPageBreak/>
        <w:t>Завершенный</w:t>
      </w:r>
      <w:r w:rsidR="00154476">
        <w:rPr>
          <w:rFonts w:ascii="Roboto" w:hAnsi="Roboto"/>
          <w:sz w:val="28"/>
          <w:szCs w:val="28"/>
        </w:rPr>
        <w:t xml:space="preserve"> запрос переходит в состояние закрытого после получения Исполнителем подтверждения от Заказчика о решении запроса. Закрытие запроса подтверждает представитель Заказчика, </w:t>
      </w:r>
      <w:r>
        <w:rPr>
          <w:rFonts w:ascii="Roboto" w:hAnsi="Roboto"/>
          <w:sz w:val="28"/>
          <w:szCs w:val="28"/>
        </w:rPr>
        <w:t>зафиксированный</w:t>
      </w:r>
      <w:r>
        <w:rPr>
          <w:rFonts w:ascii="DejaVuSans" w:hAnsi="DejaVuSans"/>
          <w:sz w:val="28"/>
          <w:szCs w:val="28"/>
        </w:rPr>
        <w:t xml:space="preserve"> </w:t>
      </w:r>
      <w:r w:rsidR="00154476">
        <w:rPr>
          <w:rFonts w:ascii="Roboto" w:hAnsi="Roboto"/>
          <w:sz w:val="28"/>
          <w:szCs w:val="28"/>
        </w:rPr>
        <w:t xml:space="preserve">в списке ответственных лиц. В случае отсутствия ответа Заказчика о завершении запроса в течение </w:t>
      </w:r>
      <w:r w:rsidR="0037438D">
        <w:rPr>
          <w:rFonts w:ascii="Roboto" w:hAnsi="Roboto"/>
          <w:sz w:val="28"/>
          <w:szCs w:val="28"/>
        </w:rPr>
        <w:t>8</w:t>
      </w:r>
      <w:r w:rsidR="00154476">
        <w:rPr>
          <w:rFonts w:ascii="Roboto" w:hAnsi="Roboto"/>
          <w:sz w:val="28"/>
          <w:szCs w:val="28"/>
        </w:rPr>
        <w:t xml:space="preserve"> рабочих </w:t>
      </w:r>
      <w:r>
        <w:rPr>
          <w:rFonts w:ascii="Roboto" w:hAnsi="Roboto"/>
          <w:sz w:val="28"/>
          <w:szCs w:val="28"/>
        </w:rPr>
        <w:t>дней</w:t>
      </w:r>
      <w:r w:rsidR="00154476">
        <w:rPr>
          <w:rFonts w:ascii="Roboto" w:hAnsi="Roboto"/>
          <w:sz w:val="28"/>
          <w:szCs w:val="28"/>
        </w:rPr>
        <w:t xml:space="preserve">, запрос считается закрытым. Закрытие Запроса может инициировать Заказчик, если надобность в ответе на запрос пропала. </w:t>
      </w:r>
    </w:p>
    <w:p w:rsidR="00154476" w:rsidRDefault="00154476" w:rsidP="00154476">
      <w:pPr>
        <w:pStyle w:val="a3"/>
      </w:pPr>
    </w:p>
    <w:p w:rsidR="00154476" w:rsidRDefault="00154476" w:rsidP="00154476">
      <w:pPr>
        <w:pStyle w:val="a3"/>
      </w:pPr>
      <w:r>
        <w:rPr>
          <w:rFonts w:ascii="Roboto" w:hAnsi="Roboto"/>
          <w:b/>
          <w:bCs/>
          <w:sz w:val="32"/>
          <w:szCs w:val="32"/>
        </w:rPr>
        <w:t xml:space="preserve">4. Контактная информация производителя программного продукта </w:t>
      </w:r>
    </w:p>
    <w:p w:rsidR="00154476" w:rsidRDefault="00154476" w:rsidP="00154476">
      <w:pPr>
        <w:pStyle w:val="a3"/>
      </w:pPr>
      <w:r>
        <w:rPr>
          <w:rFonts w:ascii="Roboto" w:hAnsi="Roboto"/>
          <w:b/>
          <w:bCs/>
          <w:sz w:val="32"/>
          <w:szCs w:val="32"/>
        </w:rPr>
        <w:t>а.) ООО "</w:t>
      </w:r>
      <w:proofErr w:type="spellStart"/>
      <w:r w:rsidR="0037438D" w:rsidRPr="0037438D">
        <w:rPr>
          <w:rFonts w:ascii="Roboto" w:hAnsi="Roboto"/>
          <w:b/>
          <w:bCs/>
          <w:sz w:val="32"/>
          <w:szCs w:val="32"/>
        </w:rPr>
        <w:t>Цент</w:t>
      </w:r>
      <w:r w:rsidR="0037438D">
        <w:rPr>
          <w:rFonts w:ascii="Roboto" w:hAnsi="Roboto"/>
          <w:b/>
          <w:bCs/>
          <w:sz w:val="32"/>
          <w:szCs w:val="32"/>
        </w:rPr>
        <w:t>робит</w:t>
      </w:r>
      <w:proofErr w:type="spellEnd"/>
      <w:r>
        <w:rPr>
          <w:rFonts w:ascii="Roboto" w:hAnsi="Roboto"/>
          <w:b/>
          <w:bCs/>
          <w:sz w:val="32"/>
          <w:szCs w:val="32"/>
        </w:rPr>
        <w:t xml:space="preserve">" </w:t>
      </w:r>
    </w:p>
    <w:p w:rsidR="0037438D" w:rsidRDefault="0037438D" w:rsidP="0037438D">
      <w:pPr>
        <w:pStyle w:val="a3"/>
      </w:pPr>
      <w:r>
        <w:t xml:space="preserve">127015, г. Москва, ул. </w:t>
      </w:r>
      <w:proofErr w:type="spellStart"/>
      <w:r>
        <w:t>Новодмитровская</w:t>
      </w:r>
      <w:proofErr w:type="spellEnd"/>
      <w:r>
        <w:t xml:space="preserve">, д. 2 корп.1, эт.16, помещение XCIX3, ком. 1,1А </w:t>
      </w:r>
    </w:p>
    <w:p w:rsidR="0037438D" w:rsidRPr="0037438D" w:rsidRDefault="0037438D" w:rsidP="0037438D">
      <w:pPr>
        <w:pStyle w:val="a3"/>
        <w:rPr>
          <w:lang w:val="en-US"/>
        </w:rPr>
      </w:pPr>
      <w:r>
        <w:t>ИНН</w:t>
      </w:r>
      <w:r w:rsidRPr="0037438D">
        <w:rPr>
          <w:lang w:val="en-US"/>
        </w:rPr>
        <w:t>/</w:t>
      </w:r>
      <w:r>
        <w:t>КПП</w:t>
      </w:r>
      <w:r w:rsidRPr="0037438D">
        <w:rPr>
          <w:lang w:val="en-US"/>
        </w:rPr>
        <w:t xml:space="preserve"> 7713733518/771501001 </w:t>
      </w:r>
    </w:p>
    <w:p w:rsidR="00154476" w:rsidRPr="0037438D" w:rsidRDefault="00154476" w:rsidP="0037438D">
      <w:pPr>
        <w:pStyle w:val="a3"/>
        <w:rPr>
          <w:lang w:val="en-US"/>
        </w:rPr>
      </w:pPr>
      <w:r w:rsidRPr="0037438D">
        <w:rPr>
          <w:rFonts w:ascii="Roboto" w:hAnsi="Roboto"/>
          <w:sz w:val="28"/>
          <w:szCs w:val="28"/>
          <w:lang w:val="en-US"/>
        </w:rPr>
        <w:t>E-mail: info@</w:t>
      </w:r>
      <w:r w:rsidR="0037438D">
        <w:rPr>
          <w:rFonts w:ascii="Roboto" w:hAnsi="Roboto"/>
          <w:sz w:val="28"/>
          <w:szCs w:val="28"/>
          <w:lang w:val="en-US"/>
        </w:rPr>
        <w:t>agora</w:t>
      </w:r>
      <w:r w:rsidRPr="0037438D">
        <w:rPr>
          <w:rFonts w:ascii="Roboto" w:hAnsi="Roboto"/>
          <w:sz w:val="28"/>
          <w:szCs w:val="28"/>
          <w:lang w:val="en-US"/>
        </w:rPr>
        <w:t xml:space="preserve">.ru </w:t>
      </w:r>
    </w:p>
    <w:p w:rsidR="00154476" w:rsidRDefault="00154476" w:rsidP="00154476">
      <w:pPr>
        <w:pStyle w:val="a3"/>
      </w:pPr>
      <w:bookmarkStart w:id="0" w:name="_GoBack"/>
      <w:r>
        <w:rPr>
          <w:rFonts w:ascii="Roboto" w:hAnsi="Roboto"/>
          <w:b/>
          <w:bCs/>
          <w:sz w:val="28"/>
          <w:szCs w:val="28"/>
        </w:rPr>
        <w:t xml:space="preserve">б.) Контактная информация службы </w:t>
      </w:r>
      <w:r w:rsidR="00F870C4">
        <w:rPr>
          <w:rFonts w:ascii="Roboto" w:hAnsi="Roboto"/>
          <w:b/>
          <w:bCs/>
          <w:sz w:val="28"/>
          <w:szCs w:val="28"/>
        </w:rPr>
        <w:t>технической</w:t>
      </w:r>
      <w:r w:rsidR="00F870C4">
        <w:rPr>
          <w:rFonts w:ascii="Roboto" w:hAnsi="Roboto"/>
          <w:b/>
          <w:bCs/>
          <w:sz w:val="28"/>
          <w:szCs w:val="28"/>
        </w:rPr>
        <w:t xml:space="preserve"> </w:t>
      </w:r>
      <w:r>
        <w:rPr>
          <w:rFonts w:ascii="Roboto" w:hAnsi="Roboto"/>
          <w:b/>
          <w:bCs/>
          <w:sz w:val="28"/>
          <w:szCs w:val="28"/>
        </w:rPr>
        <w:t xml:space="preserve">поддержки </w:t>
      </w:r>
    </w:p>
    <w:bookmarkEnd w:id="0"/>
    <w:p w:rsidR="00154476" w:rsidRPr="00B11841" w:rsidRDefault="00154476" w:rsidP="00154476">
      <w:pPr>
        <w:pStyle w:val="a3"/>
        <w:rPr>
          <w:rFonts w:ascii="Roboto" w:hAnsi="Roboto"/>
          <w:sz w:val="28"/>
          <w:szCs w:val="28"/>
        </w:rPr>
      </w:pPr>
      <w:r w:rsidRPr="00154476">
        <w:rPr>
          <w:rFonts w:ascii="Roboto" w:hAnsi="Roboto"/>
          <w:sz w:val="28"/>
          <w:szCs w:val="28"/>
          <w:lang w:val="en-US"/>
        </w:rPr>
        <w:t>E</w:t>
      </w:r>
      <w:r w:rsidRPr="00B11841">
        <w:rPr>
          <w:rFonts w:ascii="Roboto" w:hAnsi="Roboto"/>
          <w:sz w:val="28"/>
          <w:szCs w:val="28"/>
        </w:rPr>
        <w:t>-</w:t>
      </w:r>
      <w:r w:rsidRPr="00154476">
        <w:rPr>
          <w:rFonts w:ascii="Roboto" w:hAnsi="Roboto"/>
          <w:sz w:val="28"/>
          <w:szCs w:val="28"/>
          <w:lang w:val="en-US"/>
        </w:rPr>
        <w:t>mail</w:t>
      </w:r>
      <w:r w:rsidRPr="00B11841">
        <w:rPr>
          <w:rFonts w:ascii="Roboto" w:hAnsi="Roboto"/>
          <w:sz w:val="28"/>
          <w:szCs w:val="28"/>
        </w:rPr>
        <w:t xml:space="preserve">: </w:t>
      </w:r>
      <w:r w:rsidR="0037438D" w:rsidRPr="0037438D">
        <w:rPr>
          <w:rFonts w:ascii="Roboto" w:hAnsi="Roboto"/>
          <w:sz w:val="28"/>
          <w:szCs w:val="28"/>
          <w:lang w:val="en-US"/>
        </w:rPr>
        <w:t>help</w:t>
      </w:r>
      <w:r w:rsidR="0037438D" w:rsidRPr="00B11841">
        <w:rPr>
          <w:rFonts w:ascii="Roboto" w:hAnsi="Roboto"/>
          <w:sz w:val="28"/>
          <w:szCs w:val="28"/>
        </w:rPr>
        <w:t>@</w:t>
      </w:r>
      <w:r w:rsidR="0037438D">
        <w:rPr>
          <w:rFonts w:ascii="Roboto" w:hAnsi="Roboto"/>
          <w:sz w:val="28"/>
          <w:szCs w:val="28"/>
          <w:lang w:val="en-US"/>
        </w:rPr>
        <w:t>agora</w:t>
      </w:r>
      <w:r w:rsidRPr="00B11841">
        <w:rPr>
          <w:rFonts w:ascii="Roboto" w:hAnsi="Roboto"/>
          <w:sz w:val="28"/>
          <w:szCs w:val="28"/>
        </w:rPr>
        <w:t>.</w:t>
      </w:r>
      <w:proofErr w:type="spellStart"/>
      <w:r w:rsidRPr="00154476">
        <w:rPr>
          <w:rFonts w:ascii="Roboto" w:hAnsi="Roboto"/>
          <w:sz w:val="28"/>
          <w:szCs w:val="28"/>
          <w:lang w:val="en-US"/>
        </w:rPr>
        <w:t>ru</w:t>
      </w:r>
      <w:proofErr w:type="spellEnd"/>
      <w:r w:rsidRPr="00B11841">
        <w:rPr>
          <w:rFonts w:ascii="Roboto" w:hAnsi="Roboto"/>
          <w:sz w:val="28"/>
          <w:szCs w:val="28"/>
        </w:rPr>
        <w:t xml:space="preserve"> </w:t>
      </w:r>
    </w:p>
    <w:p w:rsidR="0037438D" w:rsidRPr="00B11841" w:rsidRDefault="0037438D" w:rsidP="00154476">
      <w:pPr>
        <w:pStyle w:val="a3"/>
      </w:pPr>
      <w:r w:rsidRPr="00B11841">
        <w:rPr>
          <w:rFonts w:ascii="Roboto" w:hAnsi="Roboto"/>
          <w:sz w:val="28"/>
          <w:szCs w:val="28"/>
        </w:rPr>
        <w:t>Теле</w:t>
      </w:r>
      <w:r>
        <w:rPr>
          <w:rFonts w:ascii="Roboto" w:hAnsi="Roboto"/>
          <w:sz w:val="28"/>
          <w:szCs w:val="28"/>
        </w:rPr>
        <w:t xml:space="preserve">фон: </w:t>
      </w:r>
      <w:r w:rsidRPr="00B11841">
        <w:rPr>
          <w:rFonts w:ascii="Roboto" w:hAnsi="Roboto"/>
          <w:sz w:val="28"/>
          <w:szCs w:val="28"/>
        </w:rPr>
        <w:t>8</w:t>
      </w:r>
      <w:r>
        <w:rPr>
          <w:rFonts w:ascii="Roboto" w:hAnsi="Roboto"/>
          <w:sz w:val="28"/>
          <w:szCs w:val="28"/>
        </w:rPr>
        <w:t> </w:t>
      </w:r>
      <w:r w:rsidRPr="00B11841">
        <w:rPr>
          <w:rFonts w:ascii="Roboto" w:hAnsi="Roboto"/>
          <w:sz w:val="28"/>
          <w:szCs w:val="28"/>
        </w:rPr>
        <w:t>800</w:t>
      </w:r>
      <w:r>
        <w:rPr>
          <w:rFonts w:ascii="Roboto" w:hAnsi="Roboto"/>
          <w:sz w:val="28"/>
          <w:szCs w:val="28"/>
        </w:rPr>
        <w:t> </w:t>
      </w:r>
      <w:r w:rsidRPr="00B11841">
        <w:rPr>
          <w:rFonts w:ascii="Roboto" w:hAnsi="Roboto"/>
          <w:sz w:val="28"/>
          <w:szCs w:val="28"/>
        </w:rPr>
        <w:t>200</w:t>
      </w:r>
      <w:r>
        <w:rPr>
          <w:rFonts w:ascii="Roboto" w:hAnsi="Roboto"/>
          <w:sz w:val="28"/>
          <w:szCs w:val="28"/>
        </w:rPr>
        <w:t xml:space="preserve"> </w:t>
      </w:r>
      <w:r w:rsidRPr="00B11841">
        <w:rPr>
          <w:rFonts w:ascii="Roboto" w:hAnsi="Roboto"/>
          <w:sz w:val="28"/>
          <w:szCs w:val="28"/>
        </w:rPr>
        <w:t>53</w:t>
      </w:r>
      <w:r>
        <w:rPr>
          <w:rFonts w:ascii="Roboto" w:hAnsi="Roboto"/>
          <w:sz w:val="28"/>
          <w:szCs w:val="28"/>
        </w:rPr>
        <w:t xml:space="preserve"> </w:t>
      </w:r>
      <w:r w:rsidRPr="00B11841">
        <w:rPr>
          <w:rFonts w:ascii="Roboto" w:hAnsi="Roboto"/>
          <w:sz w:val="28"/>
          <w:szCs w:val="28"/>
        </w:rPr>
        <w:t>20</w:t>
      </w:r>
    </w:p>
    <w:p w:rsidR="00154476" w:rsidRPr="00B11841" w:rsidRDefault="00154476" w:rsidP="00154476">
      <w:pPr>
        <w:pStyle w:val="a3"/>
      </w:pPr>
      <w:r w:rsidRPr="00B11841">
        <w:rPr>
          <w:rFonts w:ascii="Carlito" w:hAnsi="Carlito"/>
          <w:color w:val="4270C1"/>
        </w:rPr>
        <w:t xml:space="preserve"> </w:t>
      </w:r>
    </w:p>
    <w:p w:rsidR="001342A5" w:rsidRPr="00B11841" w:rsidRDefault="00F870C4"/>
    <w:sectPr w:rsidR="001342A5" w:rsidRPr="00B11841" w:rsidSect="009D03D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DejaVuSans">
    <w:altName w:val="Cambria"/>
    <w:panose1 w:val="020B0604020202020204"/>
    <w:charset w:val="00"/>
    <w:family w:val="roman"/>
    <w:notTrueType/>
    <w:pitch w:val="default"/>
  </w:font>
  <w:font w:name="Carli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A081A"/>
    <w:multiLevelType w:val="hybridMultilevel"/>
    <w:tmpl w:val="857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476"/>
    <w:rsid w:val="00150211"/>
    <w:rsid w:val="00154476"/>
    <w:rsid w:val="00295B55"/>
    <w:rsid w:val="0037438D"/>
    <w:rsid w:val="0057368B"/>
    <w:rsid w:val="00611245"/>
    <w:rsid w:val="009A32F4"/>
    <w:rsid w:val="009D03D3"/>
    <w:rsid w:val="009D2723"/>
    <w:rsid w:val="00A74DD8"/>
    <w:rsid w:val="00B11841"/>
    <w:rsid w:val="00BE5738"/>
    <w:rsid w:val="00C962D3"/>
    <w:rsid w:val="00EE03A2"/>
    <w:rsid w:val="00EF4E48"/>
    <w:rsid w:val="00F02353"/>
    <w:rsid w:val="00F870C4"/>
    <w:rsid w:val="00FD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B5D3"/>
  <w15:docId w15:val="{FF5BCE7A-BC85-A847-9F0B-21107D54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4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1544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736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68B"/>
    <w:rPr>
      <w:rFonts w:ascii="Tahoma" w:hAnsi="Tahoma" w:cs="Tahoma"/>
      <w:sz w:val="16"/>
      <w:szCs w:val="16"/>
    </w:rPr>
  </w:style>
  <w:style w:type="paragraph" w:styleId="a7">
    <w:name w:val="Revision"/>
    <w:hidden/>
    <w:uiPriority w:val="99"/>
    <w:semiHidden/>
    <w:rsid w:val="00295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1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2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76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1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1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4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0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73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9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15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8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26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5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3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13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9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1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8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6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4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4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9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1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5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7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5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dcterms:created xsi:type="dcterms:W3CDTF">2020-05-24T21:41:00Z</dcterms:created>
  <dcterms:modified xsi:type="dcterms:W3CDTF">2020-06-08T15:30:00Z</dcterms:modified>
</cp:coreProperties>
</file>